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B" w:rsidRPr="00556C69" w:rsidRDefault="001F08C7" w:rsidP="00E93E6B">
      <w:pPr>
        <w:jc w:val="center"/>
        <w:rPr>
          <w:rFonts w:ascii="Constantia" w:hAnsi="Constantia" w:cs="Times New Roman"/>
          <w:b/>
          <w:sz w:val="36"/>
          <w:szCs w:val="36"/>
        </w:rPr>
      </w:pPr>
      <w:bookmarkStart w:id="0" w:name="_GoBack"/>
      <w:r>
        <w:rPr>
          <w:rFonts w:ascii="Constantia" w:hAnsi="Constantia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72400" cy="6505575"/>
            <wp:effectExtent l="0" t="0" r="0" b="0"/>
            <wp:docPr id="1" name="Рисунок 1" descr="C:\Users\Алжанат\Desktop\схм\Рабочие программы\геом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схм\Рабочие программы\геом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93E6B" w:rsidRPr="00556C69">
        <w:rPr>
          <w:rFonts w:ascii="Constantia" w:hAnsi="Constantia" w:cs="Times New Roman"/>
          <w:b/>
          <w:sz w:val="36"/>
          <w:szCs w:val="36"/>
        </w:rPr>
        <w:lastRenderedPageBreak/>
        <w:t>Пояснительная записка</w:t>
      </w:r>
    </w:p>
    <w:p w:rsidR="00E93E6B" w:rsidRDefault="00E93E6B" w:rsidP="00E93E6B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Общая характеристика программы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</w:t>
      </w:r>
      <w:r>
        <w:rPr>
          <w:rFonts w:ascii="Times New Roman" w:hAnsi="Times New Roman"/>
        </w:rPr>
        <w:t>п</w:t>
      </w:r>
      <w:r w:rsidRPr="007517CA">
        <w:rPr>
          <w:rFonts w:ascii="Times New Roman" w:hAnsi="Times New Roman"/>
        </w:rPr>
        <w:t xml:space="preserve">рограмма </w:t>
      </w:r>
      <w:r>
        <w:rPr>
          <w:rFonts w:ascii="Times New Roman" w:hAnsi="Times New Roman"/>
        </w:rPr>
        <w:t xml:space="preserve">составлена на основе федерального компонента государственного стандарта основного общего образования, </w:t>
      </w:r>
      <w:r w:rsidRPr="007517CA">
        <w:rPr>
          <w:rFonts w:ascii="Times New Roman" w:hAnsi="Times New Roman"/>
        </w:rPr>
        <w:t>со</w:t>
      </w:r>
      <w:r>
        <w:rPr>
          <w:rFonts w:ascii="Times New Roman" w:hAnsi="Times New Roman"/>
        </w:rPr>
        <w:t xml:space="preserve">ответствует учебнику «Геометрия. </w:t>
      </w:r>
      <w:r w:rsidR="0030444B">
        <w:rPr>
          <w:rFonts w:ascii="Times New Roman" w:hAnsi="Times New Roman"/>
        </w:rPr>
        <w:t>7-</w:t>
      </w:r>
      <w:r>
        <w:rPr>
          <w:rFonts w:ascii="Times New Roman" w:hAnsi="Times New Roman"/>
        </w:rPr>
        <w:t>9</w:t>
      </w:r>
      <w:r w:rsidRPr="007517CA">
        <w:rPr>
          <w:rFonts w:ascii="Times New Roman" w:hAnsi="Times New Roman"/>
        </w:rPr>
        <w:t xml:space="preserve"> класс» / </w:t>
      </w:r>
      <w:r w:rsidR="0030444B">
        <w:rPr>
          <w:rFonts w:ascii="Times New Roman" w:hAnsi="Times New Roman"/>
        </w:rPr>
        <w:t>А.В.Погорелов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7517CA">
        <w:rPr>
          <w:rFonts w:ascii="Times New Roman" w:hAnsi="Times New Roman"/>
        </w:rPr>
        <w:t>Преподавание</w:t>
      </w:r>
      <w:r w:rsidR="0030444B">
        <w:rPr>
          <w:rFonts w:ascii="Times New Roman" w:hAnsi="Times New Roman"/>
        </w:rPr>
        <w:t xml:space="preserve"> ведется по первому варианту – 2</w:t>
      </w:r>
      <w:r w:rsidRPr="007517CA">
        <w:rPr>
          <w:rFonts w:ascii="Times New Roman" w:hAnsi="Times New Roman"/>
        </w:rPr>
        <w:t xml:space="preserve"> часа в</w:t>
      </w:r>
      <w:r w:rsidR="0030444B">
        <w:rPr>
          <w:rFonts w:ascii="Times New Roman" w:hAnsi="Times New Roman"/>
        </w:rPr>
        <w:t xml:space="preserve"> неделю, всего 68</w:t>
      </w:r>
      <w:r w:rsidRPr="007517CA">
        <w:rPr>
          <w:rFonts w:ascii="Times New Roman" w:hAnsi="Times New Roman"/>
        </w:rPr>
        <w:t xml:space="preserve"> час</w:t>
      </w:r>
      <w:r w:rsidR="0030444B">
        <w:rPr>
          <w:rFonts w:ascii="Times New Roman" w:hAnsi="Times New Roman"/>
        </w:rPr>
        <w:t>ов</w:t>
      </w:r>
      <w:r w:rsidRPr="007517CA">
        <w:rPr>
          <w:rFonts w:ascii="Times New Roman" w:hAnsi="Times New Roman"/>
        </w:rPr>
        <w:t>.</w:t>
      </w: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Цели обучения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93E6B" w:rsidRDefault="00E93E6B" w:rsidP="00E93E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формирование понимания значимости математики для научно-технического прогресса.</w:t>
      </w:r>
    </w:p>
    <w:p w:rsidR="00E93E6B" w:rsidRDefault="00E93E6B" w:rsidP="00E93E6B">
      <w:pPr>
        <w:spacing w:line="360" w:lineRule="auto"/>
        <w:ind w:left="180" w:right="-801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Основные задачи:</w:t>
      </w: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представления о числе и роли вычис</w:t>
      </w:r>
      <w:r>
        <w:rPr>
          <w:rFonts w:ascii="Times New Roman" w:hAnsi="Times New Roman"/>
          <w:sz w:val="24"/>
          <w:szCs w:val="24"/>
        </w:rPr>
        <w:t xml:space="preserve">лений в человеческой практике; </w:t>
      </w:r>
      <w:r w:rsidRPr="0030444B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30444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30444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0444B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444B" w:rsidRPr="0030444B" w:rsidRDefault="0030444B" w:rsidP="0030444B">
      <w:pPr>
        <w:widowControl w:val="0"/>
        <w:spacing w:after="0"/>
        <w:ind w:left="-240"/>
        <w:jc w:val="both"/>
        <w:rPr>
          <w:rFonts w:ascii="Times New Roman" w:hAnsi="Times New Roman"/>
          <w:sz w:val="24"/>
          <w:szCs w:val="24"/>
        </w:rPr>
      </w:pPr>
    </w:p>
    <w:p w:rsidR="00E93E6B" w:rsidRPr="0030444B" w:rsidRDefault="0030444B" w:rsidP="0030444B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93E6B" w:rsidRDefault="00E93E6B" w:rsidP="00E93E6B">
      <w:pPr>
        <w:pStyle w:val="a3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Структура программы.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30444B">
        <w:rPr>
          <w:rFonts w:ascii="Times New Roman" w:hAnsi="Times New Roman" w:cs="Times New Roman"/>
          <w:sz w:val="24"/>
          <w:szCs w:val="24"/>
        </w:rPr>
        <w:t>геометрии</w:t>
      </w:r>
      <w:r w:rsidRPr="00556C69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6C69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состоит из двух разделов: «Требования к математической подготовке учащихся», «Содержание обучения». К программе прилагаются «Тематическое планирование учебного материала» и «Примерное поурочное планирование учебного материала».</w:t>
      </w:r>
    </w:p>
    <w:p w:rsidR="00E93E6B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«Требования к математической подготовке учащихся» определяет итоговый уровень умений и навыков, которыми учащиеся должны владеть по окончании данного этапа обучения. Требования распределены по основным содержательным линиям курса и характеризуют тот безусловный минимум, которого должны достигать все учащиеся.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Раздел «Содержание обучения» задает минимальный объем материала, обязательного для изучения. Содержание здесь распределено не в соответствии с порядком изложения, принятым в учебнике, а по основным содержательным линиям, объединяющим связанные между собой вопросы. Это позволяет учителю, отвлекаясь от места конкретной темы в курсе, оценить ее значение по отношению к соответствующей содержательной линии, правильно определить и расставить акценты в обучении, организовать итоговое повторение материала.</w:t>
      </w:r>
    </w:p>
    <w:p w:rsidR="00E93E6B" w:rsidRPr="007517CA" w:rsidRDefault="00E93E6B" w:rsidP="00E93E6B">
      <w:pPr>
        <w:ind w:left="-240"/>
        <w:jc w:val="both"/>
        <w:rPr>
          <w:rFonts w:ascii="Times New Roman" w:hAnsi="Times New Roman"/>
        </w:rPr>
      </w:pPr>
      <w:r w:rsidRPr="00556C69">
        <w:rPr>
          <w:rFonts w:ascii="Times New Roman" w:hAnsi="Times New Roman" w:cs="Times New Roman"/>
          <w:sz w:val="24"/>
          <w:szCs w:val="24"/>
        </w:rPr>
        <w:t>В разделах «Тематическое планирование учебного материала» и «Календарно-тематическое планирование учебного материала» приводится конкретное планирование, ориентирова</w:t>
      </w:r>
      <w:r w:rsidR="0030444B">
        <w:rPr>
          <w:rFonts w:ascii="Times New Roman" w:hAnsi="Times New Roman" w:cs="Times New Roman"/>
          <w:sz w:val="24"/>
          <w:szCs w:val="24"/>
        </w:rPr>
        <w:t>нное на соответствующий учебник по геометрии.</w:t>
      </w:r>
    </w:p>
    <w:p w:rsidR="00E93E6B" w:rsidRPr="00556C69" w:rsidRDefault="00E93E6B" w:rsidP="00E93E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C69">
        <w:rPr>
          <w:rFonts w:ascii="Times New Roman" w:hAnsi="Times New Roman" w:cs="Times New Roman"/>
          <w:sz w:val="24"/>
          <w:szCs w:val="24"/>
        </w:rPr>
        <w:t>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Т</w:t>
      </w: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ребования к уровню подготовки учащихся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знать/понимать: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приводить примеры доказательств;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lastRenderedPageBreak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0444B" w:rsidRPr="0030444B" w:rsidRDefault="0030444B" w:rsidP="0030444B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вычислять значения геометрических величин (длин, углов, площадей, объемов); в том числе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</w:t>
      </w:r>
      <w:proofErr w:type="spellStart"/>
      <w:r w:rsidRPr="0030444B">
        <w:rPr>
          <w:rFonts w:ascii="Times New Roman" w:hAnsi="Times New Roman"/>
          <w:sz w:val="24"/>
          <w:szCs w:val="24"/>
        </w:rPr>
        <w:t>фигур</w:t>
      </w:r>
      <w:proofErr w:type="gramStart"/>
      <w:r w:rsidRPr="0030444B">
        <w:rPr>
          <w:rFonts w:ascii="Times New Roman" w:hAnsi="Times New Roman"/>
          <w:sz w:val="24"/>
          <w:szCs w:val="24"/>
        </w:rPr>
        <w:t>,с</w:t>
      </w:r>
      <w:proofErr w:type="gramEnd"/>
      <w:r w:rsidRPr="0030444B">
        <w:rPr>
          <w:rFonts w:ascii="Times New Roman" w:hAnsi="Times New Roman"/>
          <w:sz w:val="24"/>
          <w:szCs w:val="24"/>
        </w:rPr>
        <w:t>оставленных</w:t>
      </w:r>
      <w:proofErr w:type="spellEnd"/>
      <w:r w:rsidRPr="0030444B">
        <w:rPr>
          <w:rFonts w:ascii="Times New Roman" w:hAnsi="Times New Roman"/>
          <w:sz w:val="24"/>
          <w:szCs w:val="24"/>
        </w:rPr>
        <w:t xml:space="preserve"> из них;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0444B" w:rsidRPr="0030444B" w:rsidRDefault="0030444B" w:rsidP="0030444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30444B" w:rsidRPr="0030444B" w:rsidRDefault="0030444B" w:rsidP="0030444B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hAnsi="Times New Roman"/>
          <w:b/>
          <w:sz w:val="24"/>
          <w:szCs w:val="24"/>
          <w:u w:val="single"/>
        </w:rPr>
      </w:pPr>
      <w:r w:rsidRPr="0030444B">
        <w:rPr>
          <w:rFonts w:ascii="Times New Roman" w:hAnsi="Times New Roman"/>
          <w:b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444B"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30444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тригонометрии;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</w:t>
      </w:r>
    </w:p>
    <w:p w:rsidR="0030444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>( используя при необходимости справочники и технические средства</w:t>
      </w:r>
      <w:proofErr w:type="gramStart"/>
      <w:r w:rsidRPr="0030444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0444B">
        <w:rPr>
          <w:rFonts w:ascii="Times New Roman" w:hAnsi="Times New Roman"/>
          <w:sz w:val="24"/>
          <w:szCs w:val="24"/>
        </w:rPr>
        <w:t>;</w:t>
      </w:r>
    </w:p>
    <w:p w:rsidR="00E93E6B" w:rsidRPr="0030444B" w:rsidRDefault="0030444B" w:rsidP="0030444B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444B">
        <w:rPr>
          <w:rFonts w:ascii="Times New Roman" w:hAnsi="Times New Roman"/>
          <w:sz w:val="24"/>
          <w:szCs w:val="24"/>
        </w:rPr>
        <w:t xml:space="preserve">построение геометрическими инструментами </w:t>
      </w:r>
      <w:proofErr w:type="gramStart"/>
      <w:r w:rsidRPr="0030444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0444B">
        <w:rPr>
          <w:rFonts w:ascii="Times New Roman" w:hAnsi="Times New Roman"/>
          <w:sz w:val="24"/>
          <w:szCs w:val="24"/>
        </w:rPr>
        <w:t>линейка, угольник, циркуль, транспортир).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Содержание тем учебного курса</w:t>
      </w:r>
    </w:p>
    <w:p w:rsidR="00765FB5" w:rsidRDefault="00B23ADF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Подобие фигур. (16</w:t>
      </w:r>
      <w:r w:rsidR="00765FB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765FB5">
        <w:rPr>
          <w:rFonts w:ascii="Times New Roman" w:hAnsi="Times New Roman"/>
          <w:sz w:val="24"/>
          <w:szCs w:val="24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65FB5">
        <w:rPr>
          <w:rFonts w:ascii="Times New Roman" w:hAnsi="Times New Roman"/>
          <w:i/>
          <w:sz w:val="24"/>
          <w:szCs w:val="24"/>
          <w:u w:val="single"/>
        </w:rPr>
        <w:t>О с н о в н а 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 ц е </w:t>
      </w:r>
      <w:proofErr w:type="gramStart"/>
      <w:r w:rsidRPr="00765FB5">
        <w:rPr>
          <w:rFonts w:ascii="Times New Roman" w:hAnsi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/>
          <w:sz w:val="24"/>
          <w:szCs w:val="24"/>
        </w:rPr>
        <w:t xml:space="preserve"> – усвоить признаки подобия треугольников и отработать навыки их применения.</w:t>
      </w: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определение подобных треугольников;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формулировать и доказывать теоремы о признаках подобия треугольников; </w:t>
      </w:r>
    </w:p>
    <w:p w:rsidR="00765FB5" w:rsidRP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формировать умение доказывать подобие треугольников с использованием соответствующих признаков и вычислять элементы подобных треугольников; </w:t>
      </w:r>
    </w:p>
    <w:p w:rsidR="00765FB5" w:rsidRDefault="00765FB5" w:rsidP="00765FB5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определения понятий, связанных с окружностью, секущей и касательной к окружности, углов, связанных с окружностью.</w:t>
      </w: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5FB5">
        <w:rPr>
          <w:rFonts w:ascii="Times New Roman" w:hAnsi="Times New Roman"/>
          <w:b/>
          <w:sz w:val="24"/>
          <w:szCs w:val="24"/>
        </w:rPr>
        <w:t>Решение треугольников.</w:t>
      </w:r>
      <w:r w:rsidR="00B23ADF">
        <w:rPr>
          <w:rFonts w:ascii="Times New Roman" w:hAnsi="Times New Roman"/>
          <w:b/>
          <w:sz w:val="24"/>
          <w:szCs w:val="24"/>
        </w:rPr>
        <w:t xml:space="preserve"> (10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Теорема синусов. Теорема косинусов. Решение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i/>
          <w:sz w:val="24"/>
          <w:szCs w:val="24"/>
          <w:u w:val="single"/>
        </w:rPr>
        <w:t xml:space="preserve">О с н о в н а я  ц е </w:t>
      </w:r>
      <w:proofErr w:type="gramStart"/>
      <w:r w:rsidRPr="00765FB5">
        <w:rPr>
          <w:rFonts w:ascii="Times New Roman" w:hAnsi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/>
          <w:sz w:val="24"/>
          <w:szCs w:val="24"/>
        </w:rPr>
        <w:t xml:space="preserve"> – познакомить учащихся с основными алгоритмами решения произвольных треугольников.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 xml:space="preserve"> В результате изучения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формулировать и доказывать теоремы синусов и косинусов;</w:t>
      </w:r>
    </w:p>
    <w:p w:rsidR="00765FB5" w:rsidRDefault="00765FB5" w:rsidP="00765FB5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65FB5">
        <w:rPr>
          <w:rFonts w:ascii="Times New Roman" w:hAnsi="Times New Roman"/>
          <w:sz w:val="24"/>
          <w:szCs w:val="24"/>
        </w:rPr>
        <w:t>формировать умение применять теоремы синусов и косинусов для вычисления неизвестных элементов.</w:t>
      </w:r>
    </w:p>
    <w:p w:rsidR="00765FB5" w:rsidRPr="00765FB5" w:rsidRDefault="00765FB5" w:rsidP="00765FB5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Многоугольники.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B23A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</w:t>
      </w:r>
      <w:r>
        <w:rPr>
          <w:rFonts w:ascii="Times New Roman" w:hAnsi="Times New Roman" w:cs="Times New Roman"/>
          <w:sz w:val="24"/>
          <w:szCs w:val="24"/>
        </w:rPr>
        <w:t>кружности. Радианная мера угла.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О с н о в н а 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 ц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расширить и систематизировать сведения о многоугольниках и окружностях.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уметь: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распознавать многоугольники, формулировать определение и приводить примеры многоугольников;</w:t>
      </w:r>
    </w:p>
    <w:p w:rsidR="00765FB5" w:rsidRPr="00765FB5" w:rsidRDefault="00765FB5" w:rsidP="00765F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формулировать и доказывать теорему о сумме углов выпуклого многоугольника.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Площади фигур.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(16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 xml:space="preserve">Площадь и её свойства. Площади прямоугольника, треугольника, параллелограмма, трапеции. </w:t>
      </w:r>
      <w:r>
        <w:rPr>
          <w:rFonts w:ascii="Times New Roman" w:hAnsi="Times New Roman" w:cs="Times New Roman"/>
          <w:sz w:val="24"/>
          <w:szCs w:val="24"/>
        </w:rPr>
        <w:t>Площади круга и его частей.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н о в н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ц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сформировать у учащихся общее представление о площади и умение вычислять площади фигур.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</w:t>
      </w:r>
      <w:r>
        <w:rPr>
          <w:rFonts w:ascii="Times New Roman" w:hAnsi="Times New Roman" w:cs="Times New Roman"/>
          <w:sz w:val="24"/>
          <w:szCs w:val="24"/>
        </w:rPr>
        <w:t>чения темы ученик должен иметь:</w:t>
      </w:r>
    </w:p>
    <w:p w:rsidR="00765FB5" w:rsidRPr="00765FB5" w:rsidRDefault="00765FB5" w:rsidP="00765F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общее представление о площади и уметь вычислять площади плоских фигур в ходе решения задач. 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 xml:space="preserve"> Элементы стереометрии.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sz w:val="24"/>
          <w:szCs w:val="24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н о в н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ц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дать начальное представление о телах и поверхностях в пространстве, о расположении прям</w:t>
      </w:r>
      <w:r>
        <w:rPr>
          <w:rFonts w:ascii="Times New Roman" w:hAnsi="Times New Roman" w:cs="Times New Roman"/>
          <w:sz w:val="24"/>
          <w:szCs w:val="24"/>
        </w:rPr>
        <w:t>ых и плоскостей в пространстве.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 В результате изучения темы ученик должен иметь:</w:t>
      </w:r>
    </w:p>
    <w:p w:rsidR="00765FB5" w:rsidRPr="00765FB5" w:rsidRDefault="00765FB5" w:rsidP="00765F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представление о телах и поверхностях в пространстве, о расположении прямых и плоскостей в пространстве.</w:t>
      </w:r>
    </w:p>
    <w:p w:rsidR="00765FB5" w:rsidRPr="00765FB5" w:rsidRDefault="00765FB5" w:rsidP="00765FB5">
      <w:pPr>
        <w:rPr>
          <w:rFonts w:ascii="Times New Roman" w:hAnsi="Times New Roman" w:cs="Times New Roman"/>
          <w:sz w:val="24"/>
          <w:szCs w:val="24"/>
        </w:rPr>
      </w:pPr>
    </w:p>
    <w:p w:rsidR="00765FB5" w:rsidRPr="00765FB5" w:rsidRDefault="00765FB5" w:rsidP="00765FB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65FB5">
        <w:rPr>
          <w:rFonts w:ascii="Times New Roman" w:hAnsi="Times New Roman" w:cs="Times New Roman"/>
          <w:b/>
          <w:sz w:val="24"/>
          <w:szCs w:val="24"/>
        </w:rPr>
        <w:t>Обобщающее повторение курса планиметрии.</w:t>
      </w:r>
      <w:r w:rsidR="00B23ADF">
        <w:rPr>
          <w:rFonts w:ascii="Times New Roman" w:hAnsi="Times New Roman" w:cs="Times New Roman"/>
          <w:b/>
          <w:sz w:val="24"/>
          <w:szCs w:val="24"/>
        </w:rPr>
        <w:t xml:space="preserve"> (9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93E6B" w:rsidRPr="00E170AD" w:rsidRDefault="00765FB5" w:rsidP="00765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О с н о в н а 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 xml:space="preserve">ц е </w:t>
      </w:r>
      <w:proofErr w:type="gramStart"/>
      <w:r w:rsidRPr="00765FB5">
        <w:rPr>
          <w:rFonts w:ascii="Times New Roman" w:hAnsi="Times New Roman" w:cs="Times New Roman"/>
          <w:i/>
          <w:sz w:val="24"/>
          <w:szCs w:val="24"/>
          <w:u w:val="single"/>
        </w:rPr>
        <w:t>л ь</w:t>
      </w:r>
      <w:proofErr w:type="gramEnd"/>
      <w:r w:rsidRPr="00765FB5">
        <w:rPr>
          <w:rFonts w:ascii="Times New Roman" w:hAnsi="Times New Roman" w:cs="Times New Roman"/>
          <w:sz w:val="24"/>
          <w:szCs w:val="24"/>
        </w:rPr>
        <w:t xml:space="preserve"> – обобщить знания и умения учащихся.</w:t>
      </w:r>
    </w:p>
    <w:p w:rsidR="00E93E6B" w:rsidRPr="00E170AD" w:rsidRDefault="00E93E6B" w:rsidP="00E93E6B">
      <w:pPr>
        <w:rPr>
          <w:rFonts w:ascii="Times New Roman" w:hAnsi="Times New Roman" w:cs="Times New Roman"/>
          <w:sz w:val="24"/>
          <w:szCs w:val="24"/>
        </w:rPr>
      </w:pPr>
    </w:p>
    <w:p w:rsidR="00E93E6B" w:rsidRPr="00556C69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Место предмета</w:t>
      </w:r>
    </w:p>
    <w:p w:rsidR="00E93E6B" w:rsidRDefault="00E93E6B" w:rsidP="00E93E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FB5"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итого 68 часов</w:t>
      </w:r>
      <w:r>
        <w:rPr>
          <w:rFonts w:ascii="Times New Roman" w:hAnsi="Times New Roman" w:cs="Times New Roman"/>
          <w:sz w:val="24"/>
          <w:szCs w:val="24"/>
        </w:rPr>
        <w:t xml:space="preserve"> за учебный год.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="00765FB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тематических контрольных работ</w:t>
      </w:r>
      <w:r w:rsidR="00765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E6B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56C69">
        <w:rPr>
          <w:rFonts w:ascii="Bookman Old Style" w:hAnsi="Bookman Old Style" w:cs="Times New Roman"/>
          <w:b/>
          <w:sz w:val="24"/>
          <w:szCs w:val="24"/>
          <w:u w:val="single"/>
        </w:rPr>
        <w:t>Учебное и учебно-методическое обеспечение</w:t>
      </w:r>
    </w:p>
    <w:p w:rsidR="00E93E6B" w:rsidRPr="00BB4D27" w:rsidRDefault="00E93E6B" w:rsidP="00E93E6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Pr="00BB4D27">
        <w:rPr>
          <w:rFonts w:ascii="Times New Roman" w:hAnsi="Times New Roman"/>
        </w:rPr>
        <w:t>1.</w:t>
      </w:r>
      <w:r w:rsidRPr="00BB4D27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 № 2.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– с.13-18.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</w:rPr>
        <w:t xml:space="preserve">   2.</w:t>
      </w:r>
      <w:r w:rsidRPr="00BB4D27">
        <w:rPr>
          <w:rFonts w:ascii="Times New Roman" w:hAnsi="Times New Roman"/>
          <w:bCs/>
        </w:rPr>
        <w:t xml:space="preserve"> Концепция модернизации российского образования на период до 2010// «Вестник</w:t>
      </w:r>
      <w:r w:rsidRPr="00BB4D27">
        <w:rPr>
          <w:rFonts w:ascii="Times New Roman" w:hAnsi="Times New Roman"/>
        </w:rPr>
        <w:t xml:space="preserve"> </w:t>
      </w:r>
      <w:proofErr w:type="spellStart"/>
      <w:r w:rsidRPr="00BB4D27">
        <w:rPr>
          <w:rFonts w:ascii="Times New Roman" w:hAnsi="Times New Roman"/>
          <w:bCs/>
        </w:rPr>
        <w:t>образо</w:t>
      </w:r>
      <w:proofErr w:type="spellEnd"/>
      <w:r w:rsidRPr="00BB4D27">
        <w:rPr>
          <w:rFonts w:ascii="Times New Roman" w:hAnsi="Times New Roman"/>
          <w:bCs/>
        </w:rPr>
        <w:t xml:space="preserve">   </w:t>
      </w:r>
    </w:p>
    <w:p w:rsidR="00E93E6B" w:rsidRPr="00BB4D27" w:rsidRDefault="00E93E6B" w:rsidP="00E93E6B">
      <w:pPr>
        <w:tabs>
          <w:tab w:val="left" w:pos="120"/>
        </w:tabs>
        <w:ind w:firstLine="240"/>
        <w:rPr>
          <w:rFonts w:ascii="Times New Roman" w:hAnsi="Times New Roman"/>
          <w:bCs/>
        </w:rPr>
      </w:pPr>
      <w:r w:rsidRPr="00BB4D27">
        <w:rPr>
          <w:rFonts w:ascii="Times New Roman" w:hAnsi="Times New Roman"/>
          <w:bCs/>
        </w:rPr>
        <w:t xml:space="preserve">     </w:t>
      </w:r>
      <w:proofErr w:type="spellStart"/>
      <w:r w:rsidRPr="00BB4D27">
        <w:rPr>
          <w:rFonts w:ascii="Times New Roman" w:hAnsi="Times New Roman"/>
          <w:bCs/>
        </w:rPr>
        <w:t>вания</w:t>
      </w:r>
      <w:proofErr w:type="spellEnd"/>
      <w:r w:rsidRPr="00BB4D27">
        <w:rPr>
          <w:rFonts w:ascii="Times New Roman" w:hAnsi="Times New Roman"/>
          <w:bCs/>
        </w:rPr>
        <w:t>»</w:t>
      </w:r>
      <w:r w:rsidRPr="00BB4D27">
        <w:rPr>
          <w:rFonts w:ascii="Times New Roman" w:hAnsi="Times New Roman"/>
        </w:rPr>
        <w:t xml:space="preserve">  </w:t>
      </w:r>
      <w:r w:rsidRPr="00BB4D27">
        <w:rPr>
          <w:rFonts w:ascii="Times New Roman" w:hAnsi="Times New Roman"/>
          <w:bCs/>
        </w:rPr>
        <w:t>2002- № 6 - с.11-40.</w:t>
      </w:r>
    </w:p>
    <w:p w:rsidR="00E93E6B" w:rsidRPr="00BB4D27" w:rsidRDefault="00E93E6B" w:rsidP="00E93E6B">
      <w:pPr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  <w:b/>
        </w:rPr>
        <w:t xml:space="preserve">      </w:t>
      </w:r>
      <w:r w:rsidRPr="00BB4D27">
        <w:rPr>
          <w:rFonts w:ascii="Times New Roman" w:hAnsi="Times New Roman"/>
        </w:rPr>
        <w:t xml:space="preserve"> 3. </w:t>
      </w:r>
      <w:proofErr w:type="spellStart"/>
      <w:r w:rsidRPr="00BB4D27">
        <w:rPr>
          <w:rFonts w:ascii="Times New Roman" w:hAnsi="Times New Roman"/>
        </w:rPr>
        <w:t>Бурмистрова</w:t>
      </w:r>
      <w:proofErr w:type="spellEnd"/>
      <w:r w:rsidRPr="00BB4D27">
        <w:rPr>
          <w:rFonts w:ascii="Times New Roman" w:hAnsi="Times New Roman"/>
        </w:rPr>
        <w:t xml:space="preserve"> Т.А.  Программы  общеобразовательных учреждений 7-9 классы. </w:t>
      </w:r>
      <w:r w:rsidR="00765FB5">
        <w:rPr>
          <w:rFonts w:ascii="Times New Roman" w:hAnsi="Times New Roman"/>
        </w:rPr>
        <w:t>Геометрия</w:t>
      </w:r>
      <w:r w:rsidRPr="00BB4D27">
        <w:rPr>
          <w:rFonts w:ascii="Times New Roman" w:hAnsi="Times New Roman"/>
        </w:rPr>
        <w:t xml:space="preserve">.    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М: «Просвещение», 2010.</w:t>
      </w:r>
    </w:p>
    <w:p w:rsidR="00E93E6B" w:rsidRPr="00BB4D27" w:rsidRDefault="00E93E6B" w:rsidP="00E93E6B">
      <w:pPr>
        <w:spacing w:line="360" w:lineRule="auto"/>
        <w:ind w:firstLine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4.Учебник </w:t>
      </w:r>
      <w:r w:rsidR="00765FB5">
        <w:rPr>
          <w:rFonts w:ascii="Times New Roman" w:hAnsi="Times New Roman"/>
        </w:rPr>
        <w:t>Геометрия 7-</w:t>
      </w:r>
      <w:r>
        <w:rPr>
          <w:rFonts w:ascii="Times New Roman" w:hAnsi="Times New Roman"/>
        </w:rPr>
        <w:t xml:space="preserve"> 9</w:t>
      </w:r>
      <w:r w:rsidRPr="00BB4D27">
        <w:rPr>
          <w:rFonts w:ascii="Times New Roman" w:hAnsi="Times New Roman"/>
        </w:rPr>
        <w:t xml:space="preserve">. / </w:t>
      </w:r>
      <w:r w:rsidR="00765FB5">
        <w:rPr>
          <w:rFonts w:ascii="Times New Roman" w:hAnsi="Times New Roman"/>
        </w:rPr>
        <w:t>А.В. Погорелов /</w:t>
      </w:r>
      <w:r w:rsidRPr="00BB4D27">
        <w:rPr>
          <w:rFonts w:ascii="Times New Roman" w:hAnsi="Times New Roman"/>
        </w:rPr>
        <w:t xml:space="preserve"> М.: Просвещение,  2009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5. Математика. Поурочные планы  9</w:t>
      </w:r>
      <w:r w:rsidRPr="00BB4D27">
        <w:rPr>
          <w:rFonts w:ascii="Times New Roman" w:hAnsi="Times New Roman"/>
        </w:rPr>
        <w:t xml:space="preserve"> класс /-  А.Н. </w:t>
      </w:r>
      <w:proofErr w:type="spellStart"/>
      <w:r w:rsidRPr="00BB4D27">
        <w:rPr>
          <w:rFonts w:ascii="Times New Roman" w:hAnsi="Times New Roman"/>
        </w:rPr>
        <w:t>Рурукин</w:t>
      </w:r>
      <w:proofErr w:type="spellEnd"/>
      <w:r w:rsidRPr="00BB4D27">
        <w:rPr>
          <w:rFonts w:ascii="Times New Roman" w:hAnsi="Times New Roman"/>
        </w:rPr>
        <w:t>. М: «</w:t>
      </w:r>
      <w:proofErr w:type="spellStart"/>
      <w:r w:rsidRPr="00BB4D27">
        <w:rPr>
          <w:rFonts w:ascii="Times New Roman" w:hAnsi="Times New Roman"/>
        </w:rPr>
        <w:t>Вако</w:t>
      </w:r>
      <w:proofErr w:type="spellEnd"/>
      <w:r w:rsidRPr="00BB4D27">
        <w:rPr>
          <w:rFonts w:ascii="Times New Roman" w:hAnsi="Times New Roman"/>
        </w:rPr>
        <w:t>», 2008.</w:t>
      </w:r>
    </w:p>
    <w:p w:rsidR="00E93E6B" w:rsidRPr="00BB4D27" w:rsidRDefault="00E93E6B" w:rsidP="00E93E6B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6. Дидактический материал</w:t>
      </w:r>
      <w:proofErr w:type="gramStart"/>
      <w:r w:rsidRPr="00BB4D27">
        <w:rPr>
          <w:rFonts w:ascii="Times New Roman" w:hAnsi="Times New Roman"/>
        </w:rPr>
        <w:t xml:space="preserve"> ,</w:t>
      </w:r>
      <w:proofErr w:type="gramEnd"/>
      <w:r w:rsidRPr="00BB4D27">
        <w:rPr>
          <w:rFonts w:ascii="Times New Roman" w:hAnsi="Times New Roman"/>
        </w:rPr>
        <w:t xml:space="preserve"> Л.И. </w:t>
      </w:r>
      <w:proofErr w:type="spellStart"/>
      <w:r w:rsidRPr="00BB4D27">
        <w:rPr>
          <w:rFonts w:ascii="Times New Roman" w:hAnsi="Times New Roman"/>
        </w:rPr>
        <w:t>Звавич</w:t>
      </w:r>
      <w:proofErr w:type="spellEnd"/>
      <w:r w:rsidRPr="00BB4D27">
        <w:rPr>
          <w:rFonts w:ascii="Times New Roman" w:hAnsi="Times New Roman"/>
        </w:rPr>
        <w:t xml:space="preserve"> </w:t>
      </w:r>
      <w:proofErr w:type="spellStart"/>
      <w:r w:rsidRPr="00BB4D27">
        <w:rPr>
          <w:rFonts w:ascii="Times New Roman" w:hAnsi="Times New Roman"/>
        </w:rPr>
        <w:t>М.:Просвещение</w:t>
      </w:r>
      <w:proofErr w:type="spellEnd"/>
      <w:r w:rsidRPr="00BB4D27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B4D27">
          <w:rPr>
            <w:rFonts w:ascii="Times New Roman" w:hAnsi="Times New Roman"/>
          </w:rPr>
          <w:t>2008 г</w:t>
        </w:r>
      </w:smartTag>
      <w:r w:rsidRPr="00BB4D27">
        <w:rPr>
          <w:rFonts w:ascii="Times New Roman" w:hAnsi="Times New Roman"/>
        </w:rPr>
        <w:t>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7. Тестовые  задания по математике. 5-9 </w:t>
      </w:r>
      <w:proofErr w:type="spellStart"/>
      <w:r w:rsidRPr="00BB4D27">
        <w:rPr>
          <w:rFonts w:ascii="Times New Roman" w:hAnsi="Times New Roman"/>
        </w:rPr>
        <w:t>кл</w:t>
      </w:r>
      <w:proofErr w:type="spellEnd"/>
      <w:r w:rsidRPr="00BB4D27">
        <w:rPr>
          <w:rFonts w:ascii="Times New Roman" w:hAnsi="Times New Roman"/>
        </w:rPr>
        <w:t xml:space="preserve"> /Е.И. Сычева - М.: «Школьная пресса», 2006.</w:t>
      </w:r>
    </w:p>
    <w:p w:rsidR="00E93E6B" w:rsidRPr="00BB4D27" w:rsidRDefault="00E93E6B" w:rsidP="00E93E6B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BB4D27">
        <w:rPr>
          <w:rFonts w:ascii="Times New Roman" w:hAnsi="Times New Roman"/>
        </w:rPr>
        <w:t xml:space="preserve">      8. </w:t>
      </w:r>
      <w:r w:rsidRPr="00BB4D27">
        <w:t xml:space="preserve">  </w:t>
      </w:r>
      <w:r w:rsidRPr="00BB4D27">
        <w:rPr>
          <w:rFonts w:ascii="Times New Roman" w:hAnsi="Times New Roman"/>
        </w:rPr>
        <w:t>Единая коллекция цифровых образовательных ресурсов.</w:t>
      </w:r>
    </w:p>
    <w:p w:rsidR="00E93E6B" w:rsidRDefault="00E93E6B" w:rsidP="00E93E6B"/>
    <w:tbl>
      <w:tblPr>
        <w:tblpPr w:leftFromText="180" w:rightFromText="180" w:horzAnchor="margin" w:tblpY="480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"/>
        <w:gridCol w:w="2665"/>
        <w:gridCol w:w="1017"/>
        <w:gridCol w:w="2515"/>
        <w:gridCol w:w="2138"/>
        <w:gridCol w:w="3014"/>
        <w:gridCol w:w="1510"/>
        <w:gridCol w:w="1420"/>
      </w:tblGrid>
      <w:tr w:rsidR="0098504A" w:rsidRPr="0098504A" w:rsidTr="00751DA3">
        <w:trPr>
          <w:trHeight w:val="1134"/>
          <w:tblHeader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Требования к уровню подготовки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Cs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Вид контроля, самостоятельной деятельности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Подготовка к ГИА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Cs/>
                <w:sz w:val="28"/>
                <w:szCs w:val="28"/>
                <w:lang w:eastAsia="ru-RU"/>
              </w:rPr>
            </w:pPr>
            <w:r w:rsidRPr="0098504A">
              <w:rPr>
                <w:rFonts w:ascii="Monotype Corsiva" w:eastAsia="Times New Roman" w:hAnsi="Monotype Corsiva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8504A" w:rsidRPr="0098504A" w:rsidTr="00751DA3">
        <w:trPr>
          <w:trHeight w:val="49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курса геометрии. (1час)</w:t>
            </w: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курса геометрии 8 класса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Уметь: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СР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повторить  § 1-10, 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§11.  Подобие фигур. (16 часов)</w:t>
            </w: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Преобразование подобия. Свойства преобразования подобия.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определения гомотетии и подобия;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строить образы точек и отрезков при гомотетии, которая задана центром и коэффициентом.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П.100-101, в.1-4, № 2,4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Подобие фигур. Признак подобия треугольников по двум углам.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определение подобных фигур; формулировку признака подобия по двум углам;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записывать свойства подобия, которыми обладают подобные треугольники</w:t>
            </w:r>
            <w:proofErr w:type="gram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П.102,103, в. 5-6, № 6,8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 подобия треугольников по двум углам.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П.103, в. 7, № 13,15,16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 подобия треугольников по двум сторонам и углу между ними.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формулировку признака подобия по двум углам;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П.104, в. 8, № 31,33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с.37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Признак подобия треугольников по трём сторонам.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single" w:sz="4" w:space="0" w:color="C4BC96" w:themeColor="background2" w:themeShade="BF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формулировку признака подобия по трем сторонам;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воспроизводить доказательство признака подобия и применять его для решения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П.105, в. 9, № 35(1,3),36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Решение задач на три </w:t>
            </w:r>
            <w:proofErr w:type="spell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</w:t>
            </w:r>
            <w:proofErr w:type="spell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подобия </w:t>
            </w:r>
            <w:proofErr w:type="spell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треуг</w:t>
            </w:r>
            <w:proofErr w:type="spell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single" w:sz="4" w:space="0" w:color="C4BC96" w:themeColor="background2" w:themeShade="BF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применять признаки подобия треугольников в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П.103-105, 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Подобие прямоугольных треугольников.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формулировки утверждений о пропорциональных отрезках в прямоугольном треугольнике и свойства биссектрисы треугольника;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решении задач составлять пропорции, используя указанные утверждения.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П.106, в. 10-12, № 39(2), 41, 42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«Подобие фигур»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Знать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теоретический материал по изученной теме;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Уметь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100-106, № 44,45,47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№1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«Подобие </w:t>
            </w:r>
            <w:proofErr w:type="spellStart"/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треугольниковн</w:t>
            </w:r>
            <w:proofErr w:type="spellEnd"/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1214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Углы, вписанные в окружность.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определения центрального и вписанного углов, формулировку теоремы 11.5 и следствие из этой теоремы;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 решении задач вычислять вписанные углы по соответствующим центральным углам и обратно, использовать в решении задач равенство вписанных углов, опирающихся на одну и ту же дугу окружности.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П.107, в. 13-16, № 48(2),50,51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739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Углы, вписанные в окружность.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П.107, № 55,57,59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с.39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Пропорциональность отрезков хорд и секущих.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свойство отрезков пересекающихся хорд окружности и свойство отрезков секущих, проведённых из одной точки;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применять эти свойства в решении несложных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П.108,в.17 № 62,64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Знать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теоретический материал по изученной теме;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Уметь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Задания подготовительного варианта контрольной работы.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№2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«Углы, вписанные в окружность».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§12.  Решение треугольников. (10 часов)</w:t>
            </w:r>
          </w:p>
        </w:tc>
      </w:tr>
      <w:tr w:rsidR="0098504A" w:rsidRPr="0098504A" w:rsidTr="00751DA3">
        <w:trPr>
          <w:trHeight w:val="70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Теорема косинусов.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формулировку теоремы косинусов;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доказывать теорему косинусов; по трём данным сторонам треугольника находить косинусы его углов, по данным двум сторонам треугольника и углу между ними находить третью сторону.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П.109, в.1-2, № 2,4,5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70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Теорема косинусов.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П.109, № 7,9,11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51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Теорема синусов.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теорему синусов и основные вытекающие из неё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соотношения;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доказывать эту теорему;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Понимать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зачем она нужна, какую роль играет, на решение каких задач нацелена.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П.110, в.3, № 12,15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51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Теорема синусов.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П.110, 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формулировку утверждения о том, что в треугольнике против большего угла находится большая сторона, и формулировку обратного утверждения;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активно пользоваться названным </w:t>
            </w:r>
            <w:proofErr w:type="spell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св-вом</w:t>
            </w:r>
            <w:proofErr w:type="spell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углов и сторон треугольника при решении задач на док-во </w:t>
            </w:r>
            <w:proofErr w:type="spell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геометрич</w:t>
            </w:r>
            <w:proofErr w:type="spell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неравенств.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П.111, в.14, № 19,21,23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треугольников.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,И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П.112, № 26(2,4), 27(2)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треугольников.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РД,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П.112, № 27(4,6), 28(2)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40, 41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треугольников.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П.112, № 28(4), 29(2,4,6)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№3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«Решение треугольников».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§13.  Многоугольники. (12 часов)</w:t>
            </w: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Ломаная.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что длина ломаной не меньше длины отрезка, соединяющего её концы;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вычерчивать ломаную, называть её элементы, вникнуть в доказательство теоремы 13.1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113, в. 1-2, № 4,6,7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Выпуклые многоугольники.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что сумма углов выпуклого n- угольника равна 180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Symbol" w:char="F0B0"/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(n – 2), а сумма внешних углов выпуклого n-угольника равна 360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Symbol" w:char="F0B0"/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вычерчивать выпуклый многоугольник, проводить его диагонали, выделять внешние углы, доказывать теорему о сумме углов выпуклого n-угольника, решать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П.114, в. 3-7, № 9,10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определение правильного многоугольника, многоугольника вписанного в окружность, многоугольника, описанного около окружности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П.115, в. 8-9, № 12(2),13(2),15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формулы, связывающие радиус описанной окружности и радиус вписанной окружности со стороной </w:t>
            </w:r>
            <w:proofErr w:type="gram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правильного</w:t>
            </w:r>
            <w:proofErr w:type="gram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n-угольника для n=3,4,6;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применять данные знания при решении задач.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строить некоторые правильные многоугольники.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П.116, в. 10-11, № 18,20,22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РД,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П.116, № 26,27,29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некоторых правильных многоугольников. Подобие правильных выпуклых многоугольников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что периметры правильных n-угольников относятся как радиусы вписанных (или описанных) окружностей;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применять данную теорию к решению несложных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П.117-118, в. 12-14,№ 31,33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609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окружности.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что отношение длины окружности к её диаметру не зависит от выбора окружности, формулу нахождения длины окружности;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применять формулы для решения задач по теме.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П.119, в. 15-16, №34(2),37,38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ДМ, 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609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окружности.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П.119, №40(2,3),41(2,3)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Радианная мера угла.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что радианная мера угла центрального угла окружности в 1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Symbol" w:char="F0B0"/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равна </w:t>
            </w:r>
            <m:oMath>
              <m:f>
                <m:fPr>
                  <m:ctrlPr>
                    <w:rPr>
                      <w:rFonts w:ascii="Cambria Math" w:eastAsia="Times New Roman" w:hAnsi="Arial" w:cs="Arial"/>
                      <w:i/>
                      <w:sz w:val="14"/>
                      <w:szCs w:val="1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14"/>
                      <w:szCs w:val="1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180</m:t>
                  </m:r>
                </m:den>
              </m:f>
            </m:oMath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а длина соответствующей дуги равна </w:t>
            </w:r>
            <m:oMath>
              <m:f>
                <m:fPr>
                  <m:ctrlPr>
                    <w:rPr>
                      <w:rFonts w:ascii="Cambria Math" w:eastAsia="Times New Roman" w:hAnsi="Arial" w:cs="Arial"/>
                      <w:i/>
                      <w:sz w:val="14"/>
                      <w:szCs w:val="1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14"/>
                      <w:szCs w:val="14"/>
                      <w:lang w:eastAsia="ru-RU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180</m:t>
                  </m:r>
                </m:den>
              </m:f>
              <m:r>
                <w:rPr>
                  <w:rFonts w:ascii="Cambria Math" w:eastAsia="Times New Roman" w:hAnsi="Cambria Math" w:cs="Arial"/>
                  <w:sz w:val="14"/>
                  <w:szCs w:val="14"/>
                  <w:lang w:val="en-US" w:eastAsia="ru-RU"/>
                </w:rPr>
                <m:t>R</m:t>
              </m:r>
            </m:oMath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что в отличие от углов между прямыми и между векторами, центральный угол 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Symbol" w:char="F061"/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изменяется не от 0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Symbol" w:char="F0B0"/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180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sym w:font="Symbol" w:char="F0B0"/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а в промежутке </w:t>
            </w:r>
            <m:oMath>
              <m:sSup>
                <m:sSupPr>
                  <m:ctrlPr>
                    <w:rPr>
                      <w:rFonts w:ascii="Cambria Math" w:eastAsia="Times New Roman" w:hAnsi="Arial" w:cs="Arial"/>
                      <w:i/>
                      <w:sz w:val="14"/>
                      <w:szCs w:val="1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°</m:t>
                  </m:r>
                </m:sup>
              </m:sSup>
              <m:r>
                <w:rPr>
                  <w:rFonts w:ascii="Cambria Math" w:eastAsia="Times New Roman" w:hAnsi="Arial" w:cs="Arial"/>
                  <w:sz w:val="14"/>
                  <w:szCs w:val="14"/>
                  <w:lang w:eastAsia="ru-RU"/>
                </w:rPr>
                <m:t>≤</m:t>
              </m:r>
              <m:r>
                <w:rPr>
                  <w:rFonts w:ascii="Cambria Math" w:eastAsia="Times New Roman" w:hAnsi="Cambria Math" w:cs="Arial"/>
                  <w:sz w:val="14"/>
                  <w:szCs w:val="14"/>
                  <w:lang w:eastAsia="ru-RU"/>
                </w:rPr>
                <m:t>α</m:t>
              </m:r>
              <m:r>
                <w:rPr>
                  <w:rFonts w:ascii="Cambria Math" w:eastAsia="Times New Roman" w:hAnsi="Arial" w:cs="Arial"/>
                  <w:sz w:val="14"/>
                  <w:szCs w:val="14"/>
                  <w:lang w:eastAsia="ru-RU"/>
                </w:rPr>
                <m:t>≤</m:t>
              </m:r>
              <m:sSup>
                <m:sSupPr>
                  <m:ctrlPr>
                    <w:rPr>
                      <w:rFonts w:ascii="Cambria Math" w:eastAsia="Times New Roman" w:hAnsi="Arial" w:cs="Arial"/>
                      <w:i/>
                      <w:sz w:val="14"/>
                      <w:szCs w:val="1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180</m:t>
                  </m:r>
                </m:e>
                <m:sup>
                  <m:r>
                    <w:rPr>
                      <w:rFonts w:ascii="Cambria Math" w:eastAsia="Times New Roman" w:hAnsi="Arial" w:cs="Arial"/>
                      <w:sz w:val="14"/>
                      <w:szCs w:val="14"/>
                      <w:lang w:eastAsia="ru-RU"/>
                    </w:rPr>
                    <m:t>°</m:t>
                  </m:r>
                </m:sup>
              </m:sSup>
            </m:oMath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РД,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П.120, в.17-18, № 43(2,4), 44(2,4,6)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п.113-120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Знать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теоретический материал по изученной теме;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Уметь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использовать знания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46(2,4,6), 48(2), 49(3)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№4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«Многоугольники».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§14.  Площади фигур. (16 часов)</w:t>
            </w: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Понятие площади. Площадь прямоугольника.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свойства площади простой фигуры;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П.12-122, в.1-2, № 3,5,7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параллелограмма.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формулу площади прямоугольника;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использовать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123, в.3, № 10,12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параллелограмма.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формулы площади параллелограмма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ah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</w:t>
            </w:r>
            <w:proofErr w:type="spell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sin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sym w:font="Symbol" w:char="F061"/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свободно, не копаясь в памяти, применять их при решении задач.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123,  № 13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 формулы площади треугольника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ah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S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</m:oMath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sin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sym w:font="Symbol" w:char="F061"/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формулу Герона;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свободно, не копаясь в памяти, применять их при решении задач.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П.124-125, в.4-5, № 17,19,21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[1], с.</w:t>
            </w: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треугольника. Формула Герона для площади треугольника.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П.124-125, № 30(2,4,6), 32(2)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674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трапеции.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формулу вычисления площади  трапеции, которая равняется произведению </w:t>
            </w:r>
            <w:proofErr w:type="spellStart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полусуммы</w:t>
            </w:r>
            <w:proofErr w:type="spellEnd"/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оснований на её высоту;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пользоваться этой формулой при решении задач.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П.126, в.6, №  38,39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602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трапеции.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П.126, в.6, № 41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№5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«Площади фигур».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1720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помнить формулы для радиусов вписанной и описанной окружностей так, чтобы всякий раз при необходимости не приходилось их припоминать;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применять их в сравнительно несложных случаях, а так же разбираться в готовых решениях, устанавливать связь между получаемыми результатами.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П.127, № 43(2,4),45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с.46, 47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172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Формулы радиусов вписанной и описанной окружности треугольника.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П.127, № 47,48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[1], с.48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Площади подобных фигур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находить отношение площадей подобных фигур по известным длинам пары соответствующих элементов этих фигур.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128, в.7, № 50,51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70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определение круга, переход от площадей плоских многоугольников к площади круга, формулы площади круга, кругового сектора и кругового сегмента;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вычислять площади круга, кругового сектора и кругового сегмента.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П.129, в.8-9, № 54(2), 56(2),57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70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круга.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П.129, № 58, 59(2,4,6)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Контрольная работа №5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теме </w:t>
            </w:r>
          </w:p>
          <w:p w:rsidR="0098504A" w:rsidRPr="0098504A" w:rsidRDefault="0098504A" w:rsidP="0098504A">
            <w:pPr>
              <w:tabs>
                <w:tab w:val="left" w:pos="2055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«Площади фигур».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УКЗУН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Уметь:   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выполнять работу над ошибками, допущенными в 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</w:t>
            </w:r>
            <w:proofErr w:type="gramEnd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§15.  Элементы стереометрии. (5 часов)</w:t>
            </w: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Аксиомы стереометрии.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три стереометрические аксиомы;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Владеть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наглядными представлениями о новых понятиях;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решать несложные задачи на доказательство.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П.130, №3, 5(2)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Параллельность прямых и плоскостей в пространстве.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формулировки теорем 15.1 и 15.2 и пять следствий их них;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Владеть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наглядными 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представлениями о новых понятиях;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решать несложные задачи типа 1 -9 учебника.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П.131, № 7(2)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Перпендикулярность прямых и плоскостей в пространстве.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определения: перпендикулярности прямых в пространстве, перпендикулярности прямой и плоскости, перпендикулярности двух плоскостей;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Владеть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наглядными представлениями о новых понятиях;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решать несложные задачи типа 10-16 учебника.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П.132, № 10(2,4), 12,13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Многогранники.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такие виды многогранников как призмы и пирамиды, формулу вычисления объёма прямоугольного параллелепипеда и куба;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решать несложные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133, № 18,22,25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347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 вращения.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Знать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такие виды тел вращения как цилиндр, конус, шар и  формулы вычисления объёмов этих тел;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504A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Уметь</w:t>
            </w:r>
            <w:r w:rsidRPr="0098504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решать несложные задачи.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ФО, 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 134, № 46,47,51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1594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курса планиметрии. (8 часа)</w:t>
            </w: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Треугольники.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Знать: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материал, изученный в 7-9 классах</w:t>
            </w:r>
          </w:p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Уметь:</w:t>
            </w:r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применять </w:t>
            </w:r>
            <w:proofErr w:type="gramStart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полученные</w:t>
            </w:r>
            <w:proofErr w:type="gramEnd"/>
            <w:r w:rsidRPr="0098504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ЗУН при решении примеров и задач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Параллельность и перпендикулярность.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Четырёхугольники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Окружность и круг.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Многоугольники.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ИР, РД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Координаты и векторы.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Площади плоских фигур.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98504A" w:rsidRPr="0098504A" w:rsidTr="00751DA3">
        <w:trPr>
          <w:trHeight w:val="231"/>
          <w:tblCellSpacing w:w="7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УОП</w:t>
            </w:r>
          </w:p>
        </w:tc>
        <w:tc>
          <w:tcPr>
            <w:tcW w:w="28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5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98504A" w:rsidRPr="0098504A" w:rsidRDefault="0098504A" w:rsidP="009850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0C02DB" w:rsidRDefault="000C02DB"/>
    <w:sectPr w:rsidR="000C02DB" w:rsidSect="001F08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05E38"/>
    <w:multiLevelType w:val="hybridMultilevel"/>
    <w:tmpl w:val="B6929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30DD7"/>
    <w:multiLevelType w:val="hybridMultilevel"/>
    <w:tmpl w:val="07966A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DA0C6C"/>
    <w:multiLevelType w:val="hybridMultilevel"/>
    <w:tmpl w:val="6D84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764A"/>
    <w:multiLevelType w:val="hybridMultilevel"/>
    <w:tmpl w:val="7FC07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C1AF0"/>
    <w:multiLevelType w:val="hybridMultilevel"/>
    <w:tmpl w:val="18C6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1FF212C"/>
    <w:multiLevelType w:val="hybridMultilevel"/>
    <w:tmpl w:val="ADF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11CDD"/>
    <w:multiLevelType w:val="hybridMultilevel"/>
    <w:tmpl w:val="D472B22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8181A"/>
    <w:multiLevelType w:val="hybridMultilevel"/>
    <w:tmpl w:val="D338BF3C"/>
    <w:lvl w:ilvl="0" w:tplc="C43A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C2E6D"/>
    <w:multiLevelType w:val="hybridMultilevel"/>
    <w:tmpl w:val="E3AA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6056"/>
    <w:multiLevelType w:val="hybridMultilevel"/>
    <w:tmpl w:val="0EF2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57E89"/>
    <w:multiLevelType w:val="hybridMultilevel"/>
    <w:tmpl w:val="552E42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E6B"/>
    <w:rsid w:val="000C02DB"/>
    <w:rsid w:val="001F08C7"/>
    <w:rsid w:val="0030444B"/>
    <w:rsid w:val="004C5E2C"/>
    <w:rsid w:val="00765FB5"/>
    <w:rsid w:val="0080642F"/>
    <w:rsid w:val="0098504A"/>
    <w:rsid w:val="00B23ADF"/>
    <w:rsid w:val="00B46234"/>
    <w:rsid w:val="00E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6B"/>
    <w:pPr>
      <w:ind w:left="720"/>
      <w:contextualSpacing/>
    </w:pPr>
  </w:style>
  <w:style w:type="paragraph" w:styleId="a4">
    <w:name w:val="No Spacing"/>
    <w:uiPriority w:val="1"/>
    <w:qFormat/>
    <w:rsid w:val="00E9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Алжанат</cp:lastModifiedBy>
  <cp:revision>6</cp:revision>
  <dcterms:created xsi:type="dcterms:W3CDTF">2013-08-06T12:50:00Z</dcterms:created>
  <dcterms:modified xsi:type="dcterms:W3CDTF">2019-10-19T12:09:00Z</dcterms:modified>
</cp:coreProperties>
</file>