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E8" w:rsidRPr="001820E8" w:rsidRDefault="00E76311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540240" cy="6938356"/>
            <wp:effectExtent l="0" t="0" r="0" b="0"/>
            <wp:docPr id="1" name="Рисунок 1" descr="C:\Users\Алжанат\Desktop\планы\7родн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жанат\Desktop\планы\7родн.я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693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E8" w:rsidRPr="001820E8" w:rsidRDefault="001820E8" w:rsidP="001820E8">
      <w:pPr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20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                                     </w:t>
      </w:r>
      <w:proofErr w:type="spellStart"/>
      <w:r w:rsidRPr="00182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Программаялъе</w:t>
      </w:r>
      <w:proofErr w:type="spellEnd"/>
      <w:r w:rsidRPr="00182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баян.</w:t>
      </w:r>
    </w:p>
    <w:p w:rsidR="001820E8" w:rsidRPr="001820E8" w:rsidRDefault="001820E8" w:rsidP="001820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714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I</w:t>
      </w:r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Жакъасеб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школалда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т1адаб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борч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г1ун бач1унеб г1елалъе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гъваридаб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щулияб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г1елмияб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лъай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кьей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жидер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практикаялъулъ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х1алт1изабизе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ругьун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дунялалдехун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материалистияб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бербалагьи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лъугьинаби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820E8" w:rsidRPr="001820E8" w:rsidRDefault="001820E8" w:rsidP="001820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г1умруялде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бахъинабиялъулъ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к1удияб бак</w:t>
      </w:r>
      <w:proofErr w:type="gram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рахьдал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мац1алъ.</w:t>
      </w:r>
    </w:p>
    <w:p w:rsidR="001820E8" w:rsidRPr="001820E8" w:rsidRDefault="001820E8" w:rsidP="001820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Миллиял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школазда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рахьдал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</w:t>
      </w:r>
      <w:proofErr w:type="gram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малъиялъул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 бац1ц1адаб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мац1алда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жидерго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пикру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эркенго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загьир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гьабизе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ц1алдохъаби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ругьун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бицунги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хъванги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820E8" w:rsidRPr="001820E8" w:rsidRDefault="001820E8" w:rsidP="001820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</w:t>
      </w:r>
      <w:proofErr w:type="gram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берцин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гьабулеб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алаталдаса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г1елмияб литература ц1али ва бич1ч1и.</w:t>
      </w:r>
    </w:p>
    <w:p w:rsidR="001820E8" w:rsidRPr="001820E8" w:rsidRDefault="001820E8" w:rsidP="001820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мац1алъул кьуч</w:t>
      </w:r>
      <w:proofErr w:type="gram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болмац1,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литературияб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бечелъизе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к1вар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бугеб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маг1данлъун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киналго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диалектал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Цогидал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мац1азго г1адин авар мац1алъги г1аммаб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куцалда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т1олго маг1арулазул рух1ияб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бечелъи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жанибе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бачуна</w:t>
      </w:r>
      <w:proofErr w:type="spellEnd"/>
      <w:r w:rsidRP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E7145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II</w:t>
      </w:r>
      <w:r w:rsidRPr="00DE7145">
        <w:rPr>
          <w:rFonts w:ascii="Times New Roman" w:hAnsi="Times New Roman" w:cs="Times New Roman"/>
          <w:b/>
          <w:color w:val="C00000"/>
          <w:sz w:val="28"/>
          <w:szCs w:val="24"/>
        </w:rPr>
        <w:t>.</w:t>
      </w:r>
      <w:r w:rsidRPr="001820E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4"/>
        </w:rPr>
        <w:t>класс – 68 саг1ат.</w:t>
      </w:r>
    </w:p>
    <w:p w:rsidR="001820E8" w:rsidRPr="001820E8" w:rsidRDefault="001820E8" w:rsidP="001820E8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820E8">
        <w:rPr>
          <w:rFonts w:ascii="Times New Roman" w:hAnsi="Times New Roman" w:cs="Times New Roman"/>
          <w:sz w:val="28"/>
          <w:szCs w:val="24"/>
        </w:rPr>
        <w:t xml:space="preserve">Такрар гьаби </w:t>
      </w:r>
    </w:p>
    <w:p w:rsidR="001820E8" w:rsidRPr="001820E8" w:rsidRDefault="001820E8" w:rsidP="001820E8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820E8">
        <w:rPr>
          <w:rFonts w:ascii="Times New Roman" w:hAnsi="Times New Roman" w:cs="Times New Roman"/>
          <w:sz w:val="28"/>
          <w:szCs w:val="24"/>
        </w:rPr>
        <w:t xml:space="preserve">Морфология ва орфография  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Глагол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Наречие </w:t>
      </w:r>
    </w:p>
    <w:p w:rsidR="001820E8" w:rsidRPr="001820E8" w:rsidRDefault="001820E8" w:rsidP="001820E8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1820E8">
        <w:rPr>
          <w:rFonts w:ascii="Times New Roman" w:hAnsi="Times New Roman" w:cs="Times New Roman"/>
          <w:sz w:val="28"/>
          <w:szCs w:val="24"/>
        </w:rPr>
        <w:t>Кумекалъул</w:t>
      </w:r>
      <w:proofErr w:type="spellEnd"/>
      <w:r w:rsidRPr="001820E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820E8">
        <w:rPr>
          <w:rFonts w:ascii="Times New Roman" w:hAnsi="Times New Roman" w:cs="Times New Roman"/>
          <w:sz w:val="28"/>
          <w:szCs w:val="24"/>
        </w:rPr>
        <w:t>каламалъул</w:t>
      </w:r>
      <w:proofErr w:type="spellEnd"/>
      <w:r w:rsidRPr="001820E8">
        <w:rPr>
          <w:rFonts w:ascii="Times New Roman" w:hAnsi="Times New Roman" w:cs="Times New Roman"/>
          <w:sz w:val="28"/>
          <w:szCs w:val="24"/>
        </w:rPr>
        <w:t xml:space="preserve"> бут1аби 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Союз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Частицаби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Хадурег1ел </w:t>
      </w:r>
    </w:p>
    <w:p w:rsidR="001820E8" w:rsidRDefault="001820E8" w:rsidP="008765F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Междометие  </w:t>
      </w:r>
    </w:p>
    <w:p w:rsidR="001820E8" w:rsidRPr="001820E8" w:rsidRDefault="001820E8" w:rsidP="001820E8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820E8">
        <w:rPr>
          <w:rFonts w:ascii="Times New Roman" w:hAnsi="Times New Roman" w:cs="Times New Roman"/>
          <w:sz w:val="28"/>
          <w:szCs w:val="24"/>
        </w:rPr>
        <w:t>Калам цебет1езаби</w:t>
      </w:r>
    </w:p>
    <w:p w:rsidR="001820E8" w:rsidRPr="001820E8" w:rsidRDefault="001820E8" w:rsidP="001820E8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1820E8">
        <w:rPr>
          <w:rFonts w:ascii="Times New Roman" w:hAnsi="Times New Roman" w:cs="Times New Roman"/>
          <w:sz w:val="28"/>
          <w:szCs w:val="24"/>
        </w:rPr>
        <w:t>Контролияб</w:t>
      </w:r>
      <w:proofErr w:type="spellEnd"/>
      <w:r w:rsidRPr="001820E8">
        <w:rPr>
          <w:rFonts w:ascii="Times New Roman" w:hAnsi="Times New Roman" w:cs="Times New Roman"/>
          <w:sz w:val="28"/>
          <w:szCs w:val="24"/>
        </w:rPr>
        <w:t xml:space="preserve"> диктант </w:t>
      </w:r>
    </w:p>
    <w:p w:rsidR="004E3BC8" w:rsidRPr="00DE7145" w:rsidRDefault="00DE7145">
      <w:pPr>
        <w:rPr>
          <w:b/>
          <w:color w:val="C00000"/>
          <w:sz w:val="28"/>
        </w:rPr>
      </w:pPr>
      <w:proofErr w:type="gramStart"/>
      <w:r w:rsidRPr="00DE7145">
        <w:rPr>
          <w:b/>
          <w:color w:val="C00000"/>
          <w:sz w:val="28"/>
          <w:lang w:val="en-US"/>
        </w:rPr>
        <w:t>III.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6"/>
        <w:gridCol w:w="701"/>
        <w:gridCol w:w="5464"/>
        <w:gridCol w:w="567"/>
        <w:gridCol w:w="1830"/>
        <w:gridCol w:w="3370"/>
        <w:gridCol w:w="2352"/>
      </w:tblGrid>
      <w:tr w:rsidR="007D2E67" w:rsidRPr="007D2E67" w:rsidTr="003D4C8B">
        <w:tc>
          <w:tcPr>
            <w:tcW w:w="956" w:type="dxa"/>
            <w:shd w:val="clear" w:color="auto" w:fill="auto"/>
          </w:tcPr>
          <w:p w:rsidR="003F354A" w:rsidRPr="00DE7145" w:rsidRDefault="003F354A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Кал</w:t>
            </w:r>
            <w:proofErr w:type="gramStart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.</w:t>
            </w:r>
            <w:proofErr w:type="gramEnd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lastRenderedPageBreak/>
              <w:t>к</w:t>
            </w:r>
            <w:proofErr w:type="gramEnd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ъ</w:t>
            </w:r>
            <w:proofErr w:type="spellEnd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3F354A" w:rsidRPr="00DE7145" w:rsidRDefault="003F354A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lastRenderedPageBreak/>
              <w:t>№</w:t>
            </w:r>
          </w:p>
        </w:tc>
        <w:tc>
          <w:tcPr>
            <w:tcW w:w="5464" w:type="dxa"/>
            <w:shd w:val="clear" w:color="auto" w:fill="auto"/>
          </w:tcPr>
          <w:p w:rsidR="003F354A" w:rsidRPr="00DE7145" w:rsidRDefault="003F354A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 xml:space="preserve">Дарсил темаби </w:t>
            </w:r>
          </w:p>
        </w:tc>
        <w:tc>
          <w:tcPr>
            <w:tcW w:w="567" w:type="dxa"/>
            <w:shd w:val="clear" w:color="auto" w:fill="auto"/>
          </w:tcPr>
          <w:p w:rsidR="003F354A" w:rsidRPr="00DE7145" w:rsidRDefault="008765F4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с</w:t>
            </w:r>
          </w:p>
        </w:tc>
        <w:tc>
          <w:tcPr>
            <w:tcW w:w="1830" w:type="dxa"/>
            <w:shd w:val="clear" w:color="auto" w:fill="auto"/>
          </w:tcPr>
          <w:p w:rsidR="003F354A" w:rsidRPr="00DE7145" w:rsidRDefault="003F354A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 xml:space="preserve">Дарсил </w:t>
            </w: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lastRenderedPageBreak/>
              <w:t>тайпа</w:t>
            </w:r>
          </w:p>
        </w:tc>
        <w:tc>
          <w:tcPr>
            <w:tcW w:w="3370" w:type="dxa"/>
            <w:shd w:val="clear" w:color="auto" w:fill="auto"/>
          </w:tcPr>
          <w:p w:rsidR="003F354A" w:rsidRPr="00DE7145" w:rsidRDefault="003F354A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proofErr w:type="spellStart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lastRenderedPageBreak/>
              <w:t>Лъаялд</w:t>
            </w:r>
            <w:proofErr w:type="spellEnd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 xml:space="preserve">. ва бажар. </w:t>
            </w:r>
            <w:proofErr w:type="spellStart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ругел</w:t>
            </w:r>
            <w:proofErr w:type="spellEnd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 xml:space="preserve"> </w:t>
            </w:r>
            <w:proofErr w:type="spellStart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lastRenderedPageBreak/>
              <w:t>асл</w:t>
            </w:r>
            <w:proofErr w:type="spellEnd"/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t>. т1алабал</w:t>
            </w:r>
          </w:p>
        </w:tc>
        <w:tc>
          <w:tcPr>
            <w:tcW w:w="2352" w:type="dxa"/>
            <w:shd w:val="clear" w:color="auto" w:fill="auto"/>
          </w:tcPr>
          <w:p w:rsidR="003F354A" w:rsidRPr="00DE7145" w:rsidRDefault="003F354A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</w:pPr>
            <w:r w:rsidRPr="00DE7145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28"/>
                <w:u w:val="single"/>
              </w:rPr>
              <w:lastRenderedPageBreak/>
              <w:t xml:space="preserve">Рокъобе х1алт1и </w:t>
            </w: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Предложение.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Ц1ияб тема биц. дарс 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47, х1.4, гь.138.</w:t>
            </w: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Раг1и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лъугьин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48, х1.5, гь.139.</w:t>
            </w: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Морфология.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49, х1.2, гь.140.</w:t>
            </w:r>
          </w:p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Бит1унхъвай.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Х</w:t>
            </w:r>
            <w:proofErr w:type="gram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</w:t>
            </w:r>
            <w:proofErr w:type="gram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.5, гь.142.</w:t>
            </w:r>
          </w:p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Контролияб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диктант.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Глаголалъул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мурадияб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форма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инфинитив).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лъугьунеб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куц.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Гл.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мурадияб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жидерго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каламалъулъ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 х1алт1.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ругьун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гьари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50, х1.7, гь.145.</w:t>
            </w: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Гьабизе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» -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кумекалъул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глагол.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51, х1.5, гь.146-147.</w:t>
            </w: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8.</w:t>
            </w:r>
          </w:p>
        </w:tc>
        <w:tc>
          <w:tcPr>
            <w:tcW w:w="5464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Журарал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глаголал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гьезул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бит1унхъвай.</w:t>
            </w:r>
          </w:p>
        </w:tc>
        <w:tc>
          <w:tcPr>
            <w:tcW w:w="567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Журара</w:t>
            </w:r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гл. бит</w:t>
            </w:r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унхъвай лъазе.</w:t>
            </w:r>
          </w:p>
        </w:tc>
        <w:tc>
          <w:tcPr>
            <w:tcW w:w="2352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52, х1.6, гь.148-149.</w:t>
            </w:r>
          </w:p>
        </w:tc>
      </w:tr>
      <w:tr w:rsidR="007D2E67" w:rsidRPr="007D2E67" w:rsidTr="00DE7145">
        <w:tc>
          <w:tcPr>
            <w:tcW w:w="956" w:type="dxa"/>
          </w:tcPr>
          <w:p w:rsidR="003F354A" w:rsidRPr="007D2E67" w:rsidRDefault="003F354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9.</w:t>
            </w:r>
          </w:p>
        </w:tc>
        <w:tc>
          <w:tcPr>
            <w:tcW w:w="5464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глаголал.</w:t>
            </w:r>
          </w:p>
        </w:tc>
        <w:tc>
          <w:tcPr>
            <w:tcW w:w="567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лъугь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.,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каламалъулъ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х1алт1. ва текст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ат1а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рахъизе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ругьун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гьари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3F354A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53, х1.6, гь.150.</w:t>
            </w: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10.</w:t>
            </w:r>
          </w:p>
        </w:tc>
        <w:tc>
          <w:tcPr>
            <w:tcW w:w="5464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Калам цебет1езабиялъул дарс.</w:t>
            </w:r>
            <w:r w:rsidRPr="007D2E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Анкъабилеб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классалда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ц1али».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Жиндаго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кагъат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хъвазе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</w:t>
            </w:r>
            <w:r w:rsidR="00C32B4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арс.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Х1ажатаб материал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данде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бак1арун соч.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хъвазе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р.гь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3D4C8B">
        <w:tc>
          <w:tcPr>
            <w:tcW w:w="956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11.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Гьанже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заманалъул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глаголал.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Бат1и-бат1иял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заман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гл. 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1алт1изаризе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р.гь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32B4B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54, х1.5, гь.152, 1 абзац.</w:t>
            </w:r>
          </w:p>
        </w:tc>
      </w:tr>
      <w:tr w:rsidR="007D2E67" w:rsidRPr="007D2E67" w:rsidTr="003D4C8B">
        <w:tc>
          <w:tcPr>
            <w:tcW w:w="956" w:type="dxa"/>
            <w:shd w:val="clear" w:color="auto" w:fill="auto"/>
          </w:tcPr>
          <w:p w:rsidR="00C32B4B" w:rsidRPr="007D2E67" w:rsidRDefault="00C32B4B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Кал</w:t>
            </w:r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lastRenderedPageBreak/>
              <w:t>к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ъ</w:t>
            </w:r>
            <w:proofErr w:type="spell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C32B4B" w:rsidRPr="007D2E67" w:rsidRDefault="00C32B4B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№</w:t>
            </w:r>
          </w:p>
        </w:tc>
        <w:tc>
          <w:tcPr>
            <w:tcW w:w="5464" w:type="dxa"/>
            <w:shd w:val="clear" w:color="auto" w:fill="auto"/>
          </w:tcPr>
          <w:p w:rsidR="00C32B4B" w:rsidRPr="007D2E67" w:rsidRDefault="00C32B4B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темаби </w:t>
            </w:r>
          </w:p>
        </w:tc>
        <w:tc>
          <w:tcPr>
            <w:tcW w:w="567" w:type="dxa"/>
            <w:shd w:val="clear" w:color="auto" w:fill="auto"/>
          </w:tcPr>
          <w:p w:rsidR="00C32B4B" w:rsidRPr="007D2E67" w:rsidRDefault="008765F4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с</w:t>
            </w:r>
          </w:p>
        </w:tc>
        <w:tc>
          <w:tcPr>
            <w:tcW w:w="1830" w:type="dxa"/>
            <w:shd w:val="clear" w:color="auto" w:fill="auto"/>
          </w:tcPr>
          <w:p w:rsidR="00C32B4B" w:rsidRPr="007D2E67" w:rsidRDefault="00C32B4B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тайпа</w:t>
            </w:r>
          </w:p>
        </w:tc>
        <w:tc>
          <w:tcPr>
            <w:tcW w:w="3370" w:type="dxa"/>
            <w:shd w:val="clear" w:color="auto" w:fill="auto"/>
          </w:tcPr>
          <w:p w:rsidR="00C32B4B" w:rsidRPr="007D2E67" w:rsidRDefault="00C32B4B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Лъаялд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. ва бажар.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ругел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асл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 т1алабал</w:t>
            </w:r>
          </w:p>
        </w:tc>
        <w:tc>
          <w:tcPr>
            <w:tcW w:w="2352" w:type="dxa"/>
            <w:shd w:val="clear" w:color="auto" w:fill="auto"/>
          </w:tcPr>
          <w:p w:rsidR="00C32B4B" w:rsidRPr="007D2E67" w:rsidRDefault="00C32B4B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Рокъобе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х1алт1и </w:t>
            </w: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12.</w:t>
            </w:r>
          </w:p>
        </w:tc>
        <w:tc>
          <w:tcPr>
            <w:tcW w:w="5464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Бач1</w:t>
            </w:r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неб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заманалъул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глагола</w:t>
            </w:r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Бат1и-бат1иял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заман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гл. 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1алт1изаризе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р.гь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55, х1.5, гь.154-155.</w:t>
            </w: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13.</w:t>
            </w:r>
          </w:p>
        </w:tc>
        <w:tc>
          <w:tcPr>
            <w:tcW w:w="5464" w:type="dxa"/>
          </w:tcPr>
          <w:p w:rsidR="006D2428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Араб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заманалъул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глагола</w:t>
            </w:r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56, х1.5, гь.157.</w:t>
            </w: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14.</w:t>
            </w:r>
          </w:p>
        </w:tc>
        <w:tc>
          <w:tcPr>
            <w:tcW w:w="5464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Контролияб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диктант.</w:t>
            </w:r>
          </w:p>
        </w:tc>
        <w:tc>
          <w:tcPr>
            <w:tcW w:w="567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дарс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15.</w:t>
            </w:r>
          </w:p>
        </w:tc>
        <w:tc>
          <w:tcPr>
            <w:tcW w:w="5464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Глаголалъул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такрарлъиялъул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форма.</w:t>
            </w:r>
          </w:p>
        </w:tc>
        <w:tc>
          <w:tcPr>
            <w:tcW w:w="567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57, х1.6, гь.159, 1 абзац.</w:t>
            </w: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>16.</w:t>
            </w:r>
          </w:p>
          <w:p w:rsidR="00477B94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  <w:lang w:val="en-US"/>
              </w:rPr>
              <w:t>I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>ч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Цебеккун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малъараб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материал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такрар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гьаби.</w:t>
            </w:r>
          </w:p>
        </w:tc>
        <w:tc>
          <w:tcPr>
            <w:tcW w:w="567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 гь. дарс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17.</w:t>
            </w:r>
          </w:p>
        </w:tc>
        <w:tc>
          <w:tcPr>
            <w:tcW w:w="5464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Г1инзул глагол.</w:t>
            </w:r>
          </w:p>
        </w:tc>
        <w:tc>
          <w:tcPr>
            <w:tcW w:w="567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58, х1.4, гь.164.</w:t>
            </w:r>
          </w:p>
          <w:p w:rsidR="00477B94" w:rsidRPr="007D2E67" w:rsidRDefault="00477B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477B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18.</w:t>
            </w:r>
          </w:p>
        </w:tc>
        <w:tc>
          <w:tcPr>
            <w:tcW w:w="5464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Глаголалъул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наклонениял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Хабарияб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наклонение.</w:t>
            </w:r>
          </w:p>
        </w:tc>
        <w:tc>
          <w:tcPr>
            <w:tcW w:w="567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Хабар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акл. бат1и-бат1иял ф. калам. х1алт1изаризе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р.гь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59, х1.5, гь.166.</w:t>
            </w:r>
          </w:p>
        </w:tc>
      </w:tr>
      <w:tr w:rsidR="007D2E67" w:rsidRPr="007D2E67" w:rsidTr="00DE7145">
        <w:tc>
          <w:tcPr>
            <w:tcW w:w="956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19.</w:t>
            </w:r>
          </w:p>
        </w:tc>
        <w:tc>
          <w:tcPr>
            <w:tcW w:w="5464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Т1алабияб наклонение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лъугьунеб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куц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C32B4B" w:rsidRPr="007D2E67" w:rsidRDefault="00C32B4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C32B4B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60, х1.3, гь.167.</w:t>
            </w:r>
          </w:p>
        </w:tc>
      </w:tr>
      <w:tr w:rsidR="007D2E67" w:rsidRPr="007D2E67" w:rsidTr="00DE7145">
        <w:tc>
          <w:tcPr>
            <w:tcW w:w="956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20.</w:t>
            </w:r>
          </w:p>
        </w:tc>
        <w:tc>
          <w:tcPr>
            <w:tcW w:w="5464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Диктант.</w:t>
            </w:r>
          </w:p>
        </w:tc>
        <w:tc>
          <w:tcPr>
            <w:tcW w:w="567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гь. </w:t>
            </w:r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д.</w:t>
            </w:r>
          </w:p>
        </w:tc>
        <w:tc>
          <w:tcPr>
            <w:tcW w:w="3370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21.</w:t>
            </w:r>
          </w:p>
        </w:tc>
        <w:tc>
          <w:tcPr>
            <w:tcW w:w="5464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Т1алабияб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наклонениялъул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гьеч1олъиялъул форма.</w:t>
            </w:r>
          </w:p>
        </w:tc>
        <w:tc>
          <w:tcPr>
            <w:tcW w:w="567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61, х1.4, гь.170.</w:t>
            </w:r>
          </w:p>
        </w:tc>
      </w:tr>
      <w:tr w:rsidR="007D2E67" w:rsidRPr="007D2E67" w:rsidTr="00DE7145">
        <w:tc>
          <w:tcPr>
            <w:tcW w:w="956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22.</w:t>
            </w:r>
          </w:p>
        </w:tc>
        <w:tc>
          <w:tcPr>
            <w:tcW w:w="5464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Т1алабияб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наклонениялъул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гьариялъул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форма.</w:t>
            </w:r>
          </w:p>
        </w:tc>
        <w:tc>
          <w:tcPr>
            <w:tcW w:w="567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E13F3A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62, х1.4, гь.172.</w:t>
            </w:r>
          </w:p>
        </w:tc>
      </w:tr>
      <w:tr w:rsidR="007D2E67" w:rsidRPr="007D2E67" w:rsidTr="003D4C8B">
        <w:tc>
          <w:tcPr>
            <w:tcW w:w="956" w:type="dxa"/>
            <w:tcBorders>
              <w:bottom w:val="single" w:sz="4" w:space="0" w:color="auto"/>
            </w:tcBorders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23.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E13F3A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Т1алабияб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наклонениялъул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гьесизариялъул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форма.</w:t>
            </w:r>
          </w:p>
          <w:p w:rsidR="00DE7145" w:rsidRPr="007D2E67" w:rsidRDefault="00DE714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13F3A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9F2C11" w:rsidRPr="007D2E67" w:rsidRDefault="00E13F3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Цо накл. бак1алда</w:t>
            </w:r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</w:t>
            </w:r>
            <w:proofErr w:type="spellStart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цоги</w:t>
            </w:r>
            <w:proofErr w:type="spellEnd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наклон</w:t>
            </w:r>
            <w:proofErr w:type="gramStart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</w:t>
            </w:r>
            <w:proofErr w:type="gramEnd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л. х1алт1.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р.гь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13F3A" w:rsidRPr="007D2E67" w:rsidRDefault="00E13F3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63, х1.4, гь. 174-175.</w:t>
            </w:r>
          </w:p>
        </w:tc>
      </w:tr>
      <w:tr w:rsidR="007D2E67" w:rsidRPr="007D2E67" w:rsidTr="003D4C8B">
        <w:tc>
          <w:tcPr>
            <w:tcW w:w="956" w:type="dxa"/>
            <w:shd w:val="clear" w:color="auto" w:fill="auto"/>
          </w:tcPr>
          <w:p w:rsidR="006D2428" w:rsidRPr="007D2E67" w:rsidRDefault="006D2428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Кал</w:t>
            </w:r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lastRenderedPageBreak/>
              <w:t>к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ъ</w:t>
            </w:r>
            <w:proofErr w:type="spell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6D2428" w:rsidRPr="007D2E67" w:rsidRDefault="006D2428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№</w:t>
            </w:r>
          </w:p>
        </w:tc>
        <w:tc>
          <w:tcPr>
            <w:tcW w:w="5464" w:type="dxa"/>
            <w:shd w:val="clear" w:color="auto" w:fill="auto"/>
          </w:tcPr>
          <w:p w:rsidR="006D2428" w:rsidRPr="007D2E67" w:rsidRDefault="006D2428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темаби </w:t>
            </w:r>
          </w:p>
        </w:tc>
        <w:tc>
          <w:tcPr>
            <w:tcW w:w="567" w:type="dxa"/>
            <w:shd w:val="clear" w:color="auto" w:fill="auto"/>
          </w:tcPr>
          <w:p w:rsidR="006D2428" w:rsidRPr="007D2E67" w:rsidRDefault="008765F4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с</w:t>
            </w:r>
          </w:p>
        </w:tc>
        <w:tc>
          <w:tcPr>
            <w:tcW w:w="1830" w:type="dxa"/>
            <w:shd w:val="clear" w:color="auto" w:fill="auto"/>
          </w:tcPr>
          <w:p w:rsidR="006D2428" w:rsidRPr="007D2E67" w:rsidRDefault="006D2428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тайпа</w:t>
            </w:r>
          </w:p>
        </w:tc>
        <w:tc>
          <w:tcPr>
            <w:tcW w:w="3370" w:type="dxa"/>
            <w:shd w:val="clear" w:color="auto" w:fill="auto"/>
          </w:tcPr>
          <w:p w:rsidR="006D2428" w:rsidRPr="007D2E67" w:rsidRDefault="006D2428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Лъаялд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. ва бажар.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ругел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асл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 т1алабал</w:t>
            </w:r>
          </w:p>
        </w:tc>
        <w:tc>
          <w:tcPr>
            <w:tcW w:w="2352" w:type="dxa"/>
            <w:shd w:val="clear" w:color="auto" w:fill="auto"/>
          </w:tcPr>
          <w:p w:rsidR="006D2428" w:rsidRPr="007D2E67" w:rsidRDefault="006D2428" w:rsidP="006D2428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Рокъобе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х1алт1и </w:t>
            </w: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24.</w:t>
            </w:r>
          </w:p>
        </w:tc>
        <w:tc>
          <w:tcPr>
            <w:tcW w:w="5464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Шарт1ияб наклонение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лъугьунеб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куц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64, х1.4, гь.177.</w:t>
            </w: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25.</w:t>
            </w:r>
          </w:p>
        </w:tc>
        <w:tc>
          <w:tcPr>
            <w:tcW w:w="5464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Изложение.</w:t>
            </w:r>
          </w:p>
        </w:tc>
        <w:tc>
          <w:tcPr>
            <w:tcW w:w="567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2с.</w:t>
            </w:r>
          </w:p>
        </w:tc>
        <w:tc>
          <w:tcPr>
            <w:tcW w:w="1830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дарс.</w:t>
            </w:r>
          </w:p>
        </w:tc>
        <w:tc>
          <w:tcPr>
            <w:tcW w:w="3370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 w:rsidP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26.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Шарт1ияб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наклонениялъул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гьеч1олъиялъул форма.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65, х1.3, гь.178.</w:t>
            </w: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Шарт1ияб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наклонениялъул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анищалъулаб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форма.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66, х1.5, гь.180.</w:t>
            </w: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28.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Суалияб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наклонение.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6D2428" w:rsidRPr="007D2E67" w:rsidRDefault="004577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Суалияб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накл. бат1и-бат1</w:t>
            </w:r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л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формаби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калам</w:t>
            </w:r>
            <w:proofErr w:type="gram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</w:t>
            </w:r>
            <w:proofErr w:type="gram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1алт1изаризе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р.гь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67, х1.4, гь.183.</w:t>
            </w: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29.</w:t>
            </w:r>
          </w:p>
        </w:tc>
        <w:tc>
          <w:tcPr>
            <w:tcW w:w="5464" w:type="dxa"/>
          </w:tcPr>
          <w:p w:rsidR="006D2428" w:rsidRPr="007D2E67" w:rsidRDefault="004577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Калам цебет1езабиялъул дарс.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</w:t>
            </w:r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екст маг1на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бугел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бут1абазда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биххизе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ругьун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гьари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Маг1на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бугел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бут1абазда ц1ар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лъезе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дарс.</w:t>
            </w:r>
          </w:p>
        </w:tc>
        <w:tc>
          <w:tcPr>
            <w:tcW w:w="337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30.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Глаголазул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бит1унхъвай.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68, х1.1, гь.185-186.</w:t>
            </w: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31.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Контролияб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диктант.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>32.</w:t>
            </w:r>
          </w:p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  <w:lang w:val="en-US"/>
              </w:rPr>
              <w:t>II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>ч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Цебеккун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малъ</w:t>
            </w:r>
            <w:r w:rsidR="00226BFB"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а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материал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такрар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гьаби.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7D2E6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33.</w:t>
            </w:r>
          </w:p>
        </w:tc>
        <w:tc>
          <w:tcPr>
            <w:tcW w:w="5464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Наречие. Г1аммаб маг1на,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морфологиял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г1аламатал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синтаксисияб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роль.</w:t>
            </w:r>
          </w:p>
        </w:tc>
        <w:tc>
          <w:tcPr>
            <w:tcW w:w="567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6D2428" w:rsidRPr="007D2E67" w:rsidRDefault="004577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Текстазулъ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нар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атизе лъай.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инаб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бук1аниги </w:t>
            </w:r>
            <w:proofErr w:type="spell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ишалъе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нар</w:t>
            </w:r>
            <w:proofErr w:type="gram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</w:t>
            </w:r>
            <w:proofErr w:type="gram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аракт</w:t>
            </w:r>
            <w:proofErr w:type="spellEnd"/>
            <w:r w:rsidR="006D2428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кьезе лъай.</w:t>
            </w:r>
          </w:p>
        </w:tc>
        <w:tc>
          <w:tcPr>
            <w:tcW w:w="2352" w:type="dxa"/>
          </w:tcPr>
          <w:p w:rsidR="006D2428" w:rsidRPr="007D2E67" w:rsidRDefault="006D242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70, х1.7, гь.192.</w:t>
            </w:r>
          </w:p>
        </w:tc>
      </w:tr>
      <w:tr w:rsidR="007D2E67" w:rsidRPr="007D2E67" w:rsidTr="003D4C8B">
        <w:trPr>
          <w:trHeight w:val="696"/>
        </w:trPr>
        <w:tc>
          <w:tcPr>
            <w:tcW w:w="956" w:type="dxa"/>
            <w:tcBorders>
              <w:bottom w:val="single" w:sz="4" w:space="0" w:color="auto"/>
            </w:tcBorders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34.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6D2428" w:rsidRPr="007D2E67" w:rsidRDefault="006D2428" w:rsidP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разрядал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428" w:rsidRPr="007D2E67" w:rsidRDefault="006D242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D2428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Нареч. разряд бицине лъазе.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D2428" w:rsidRPr="007D2E67" w:rsidRDefault="00BC6EE6" w:rsidP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71, х1.4, гь.194.</w:t>
            </w:r>
          </w:p>
        </w:tc>
      </w:tr>
      <w:tr w:rsidR="007D2E67" w:rsidRPr="007D2E67" w:rsidTr="003D4C8B">
        <w:tc>
          <w:tcPr>
            <w:tcW w:w="956" w:type="dxa"/>
            <w:shd w:val="clear" w:color="auto" w:fill="auto"/>
          </w:tcPr>
          <w:p w:rsidR="00BC6EE6" w:rsidRPr="007D2E67" w:rsidRDefault="00BC6EE6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Кал</w:t>
            </w:r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lastRenderedPageBreak/>
              <w:t>к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ъ</w:t>
            </w:r>
            <w:proofErr w:type="spell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BC6EE6" w:rsidRPr="007D2E67" w:rsidRDefault="00BC6EE6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№</w:t>
            </w:r>
          </w:p>
        </w:tc>
        <w:tc>
          <w:tcPr>
            <w:tcW w:w="5464" w:type="dxa"/>
            <w:shd w:val="clear" w:color="auto" w:fill="auto"/>
          </w:tcPr>
          <w:p w:rsidR="00BC6EE6" w:rsidRPr="007D2E67" w:rsidRDefault="00BC6EE6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темаби </w:t>
            </w:r>
          </w:p>
        </w:tc>
        <w:tc>
          <w:tcPr>
            <w:tcW w:w="567" w:type="dxa"/>
            <w:shd w:val="clear" w:color="auto" w:fill="auto"/>
          </w:tcPr>
          <w:p w:rsidR="00BC6EE6" w:rsidRPr="007D2E67" w:rsidRDefault="008765F4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с</w:t>
            </w:r>
            <w:r w:rsidR="00BC6EE6"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:rsidR="00BC6EE6" w:rsidRPr="007D2E67" w:rsidRDefault="00BC6EE6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тайпа</w:t>
            </w:r>
          </w:p>
        </w:tc>
        <w:tc>
          <w:tcPr>
            <w:tcW w:w="3370" w:type="dxa"/>
            <w:shd w:val="clear" w:color="auto" w:fill="auto"/>
          </w:tcPr>
          <w:p w:rsidR="00BC6EE6" w:rsidRPr="007D2E67" w:rsidRDefault="00BC6EE6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Лъаялд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. ва бажар.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ругел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асл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 т1алабал</w:t>
            </w:r>
          </w:p>
        </w:tc>
        <w:tc>
          <w:tcPr>
            <w:tcW w:w="2352" w:type="dxa"/>
            <w:shd w:val="clear" w:color="auto" w:fill="auto"/>
          </w:tcPr>
          <w:p w:rsidR="00BC6EE6" w:rsidRPr="007D2E67" w:rsidRDefault="00BC6EE6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Рокъобе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х1алт1и </w:t>
            </w: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35.</w:t>
            </w:r>
          </w:p>
        </w:tc>
        <w:tc>
          <w:tcPr>
            <w:tcW w:w="5464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Наречие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лъугьин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суффиксал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72, х1.7, гь.196-197.</w:t>
            </w: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36.</w:t>
            </w:r>
          </w:p>
        </w:tc>
        <w:tc>
          <w:tcPr>
            <w:tcW w:w="5464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Жинсияб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г1аламат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цо-цо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падежиял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формаби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ц1унарал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Жиндирго 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артиб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ккезабизе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ругел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х1алт1изаризе лъай.</w:t>
            </w: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73, х1.3, гь.198.</w:t>
            </w: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37.</w:t>
            </w:r>
          </w:p>
        </w:tc>
        <w:tc>
          <w:tcPr>
            <w:tcW w:w="5464" w:type="dxa"/>
          </w:tcPr>
          <w:p w:rsidR="00BC6EE6" w:rsidRPr="007D2E67" w:rsidRDefault="004577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Калам цебет1езабиялъул дарс.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</w:t>
            </w:r>
            <w:r w:rsidR="00BC6EE6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очинение «</w:t>
            </w:r>
            <w:proofErr w:type="spellStart"/>
            <w:r w:rsidR="00BC6EE6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Хасел</w:t>
            </w:r>
            <w:proofErr w:type="spellEnd"/>
            <w:r w:rsidR="00BC6EE6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дарс</w:t>
            </w: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38.</w:t>
            </w:r>
          </w:p>
        </w:tc>
        <w:tc>
          <w:tcPr>
            <w:tcW w:w="5464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ц1аразул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цо-цо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падежияб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форма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наречиязде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свери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74, х1.6, гь.200.</w:t>
            </w: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39.</w:t>
            </w:r>
          </w:p>
        </w:tc>
        <w:tc>
          <w:tcPr>
            <w:tcW w:w="5464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бит1унхъвай.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Жиндирго 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инонимиял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х1алт1из. р. гь.</w:t>
            </w: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75, суалазе жаваб.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лъазар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40.</w:t>
            </w:r>
          </w:p>
        </w:tc>
        <w:tc>
          <w:tcPr>
            <w:tcW w:w="5464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разбор.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Контролиял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суалал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т1адкъаял.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дарс</w:t>
            </w: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76.</w:t>
            </w: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41.</w:t>
            </w:r>
          </w:p>
        </w:tc>
        <w:tc>
          <w:tcPr>
            <w:tcW w:w="5464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Контролияб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диктант.</w:t>
            </w:r>
          </w:p>
        </w:tc>
        <w:tc>
          <w:tcPr>
            <w:tcW w:w="567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BC6EE6" w:rsidRPr="007D2E67" w:rsidRDefault="00BC6EE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BC6EE6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42.</w:t>
            </w:r>
          </w:p>
        </w:tc>
        <w:tc>
          <w:tcPr>
            <w:tcW w:w="5464" w:type="dxa"/>
          </w:tcPr>
          <w:p w:rsidR="00BC6EE6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Союз.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Синтаксисияб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роль.</w:t>
            </w:r>
          </w:p>
        </w:tc>
        <w:tc>
          <w:tcPr>
            <w:tcW w:w="567" w:type="dxa"/>
          </w:tcPr>
          <w:p w:rsidR="00BC6EE6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BC6EE6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BC6EE6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Маг1на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данде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кколел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союзал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х1алт1изаризе лъай.</w:t>
            </w:r>
          </w:p>
        </w:tc>
        <w:tc>
          <w:tcPr>
            <w:tcW w:w="2352" w:type="dxa"/>
          </w:tcPr>
          <w:p w:rsidR="00BC6EE6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77, х1.4, гь.205.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43.</w:t>
            </w:r>
          </w:p>
        </w:tc>
        <w:tc>
          <w:tcPr>
            <w:tcW w:w="5464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Сок1к1иналъул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нахърилълъиналъул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союзал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Текстазулъ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союзал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рати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маг1наялде </w:t>
            </w:r>
            <w:proofErr w:type="spellStart"/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балагьун</w:t>
            </w:r>
            <w:proofErr w:type="spellEnd"/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харак</w:t>
            </w:r>
            <w:proofErr w:type="spellEnd"/>
            <w:r w:rsidR="00457720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к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ьезе лъазе.</w:t>
            </w:r>
          </w:p>
        </w:tc>
        <w:tc>
          <w:tcPr>
            <w:tcW w:w="2352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77, х1.1, гь.206.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44.</w:t>
            </w:r>
          </w:p>
        </w:tc>
        <w:tc>
          <w:tcPr>
            <w:tcW w:w="5464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Сок1к1иналъул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союзазул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группаби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77, х1.3, гь.206-207.</w:t>
            </w:r>
          </w:p>
        </w:tc>
      </w:tr>
      <w:tr w:rsidR="007D2E67" w:rsidRPr="007D2E67" w:rsidTr="003D4C8B">
        <w:tc>
          <w:tcPr>
            <w:tcW w:w="956" w:type="dxa"/>
            <w:tcBorders>
              <w:bottom w:val="single" w:sz="4" w:space="0" w:color="auto"/>
            </w:tcBorders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45.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FB777B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Союзазул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бит1унхъвай.</w:t>
            </w:r>
          </w:p>
          <w:p w:rsidR="00DE7145" w:rsidRDefault="00DE714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E7145" w:rsidRPr="007D2E67" w:rsidRDefault="00DE714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Союзалги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гъорлъе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ккезарун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proofErr w:type="spellStart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ургъ.лъ</w:t>
            </w:r>
            <w:proofErr w:type="spellEnd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78, х1.3, гь.208.</w:t>
            </w:r>
          </w:p>
        </w:tc>
      </w:tr>
      <w:tr w:rsidR="007D2E67" w:rsidRPr="007D2E67" w:rsidTr="003D4C8B">
        <w:tc>
          <w:tcPr>
            <w:tcW w:w="956" w:type="dxa"/>
            <w:shd w:val="clear" w:color="auto" w:fill="auto"/>
          </w:tcPr>
          <w:p w:rsidR="00FB777B" w:rsidRPr="007D2E67" w:rsidRDefault="00FB777B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Кал</w:t>
            </w:r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lastRenderedPageBreak/>
              <w:t>к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ъ</w:t>
            </w:r>
            <w:proofErr w:type="spell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FB777B" w:rsidRPr="007D2E67" w:rsidRDefault="00FB777B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№</w:t>
            </w:r>
          </w:p>
        </w:tc>
        <w:tc>
          <w:tcPr>
            <w:tcW w:w="5464" w:type="dxa"/>
            <w:shd w:val="clear" w:color="auto" w:fill="auto"/>
          </w:tcPr>
          <w:p w:rsidR="00FB777B" w:rsidRPr="007D2E67" w:rsidRDefault="00FB777B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темаби </w:t>
            </w:r>
          </w:p>
        </w:tc>
        <w:tc>
          <w:tcPr>
            <w:tcW w:w="567" w:type="dxa"/>
            <w:shd w:val="clear" w:color="auto" w:fill="auto"/>
          </w:tcPr>
          <w:p w:rsidR="00FB777B" w:rsidRPr="007D2E67" w:rsidRDefault="008765F4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с</w:t>
            </w:r>
            <w:r w:rsidR="00FB777B"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1830" w:type="dxa"/>
            <w:shd w:val="clear" w:color="auto" w:fill="auto"/>
          </w:tcPr>
          <w:p w:rsidR="00FB777B" w:rsidRPr="007D2E67" w:rsidRDefault="00FB777B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тайпа</w:t>
            </w:r>
          </w:p>
        </w:tc>
        <w:tc>
          <w:tcPr>
            <w:tcW w:w="3370" w:type="dxa"/>
            <w:shd w:val="clear" w:color="auto" w:fill="auto"/>
          </w:tcPr>
          <w:p w:rsidR="00FB777B" w:rsidRPr="007D2E67" w:rsidRDefault="00FB777B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Лъаялд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. ва бажар.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ругел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асл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 т1алабал</w:t>
            </w:r>
          </w:p>
        </w:tc>
        <w:tc>
          <w:tcPr>
            <w:tcW w:w="2352" w:type="dxa"/>
            <w:shd w:val="clear" w:color="auto" w:fill="auto"/>
          </w:tcPr>
          <w:p w:rsidR="00FB777B" w:rsidRPr="007D2E67" w:rsidRDefault="00FB777B" w:rsidP="00226BFB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Рокъобе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х1алт1и 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46.</w:t>
            </w:r>
          </w:p>
        </w:tc>
        <w:tc>
          <w:tcPr>
            <w:tcW w:w="5464" w:type="dxa"/>
          </w:tcPr>
          <w:p w:rsidR="00FB777B" w:rsidRPr="007D2E67" w:rsidRDefault="004577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Калам цебет1езабиялъул дарс.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Телегра</w:t>
            </w:r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мма </w:t>
            </w:r>
            <w:proofErr w:type="spellStart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хъвазе</w:t>
            </w:r>
            <w:proofErr w:type="spellEnd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ругьун</w:t>
            </w:r>
            <w:proofErr w:type="spellEnd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гьари</w:t>
            </w:r>
            <w:proofErr w:type="spellEnd"/>
            <w:r w:rsidR="00226BFB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дарс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47.</w:t>
            </w:r>
          </w:p>
        </w:tc>
        <w:tc>
          <w:tcPr>
            <w:tcW w:w="5464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Частицаби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79, х1.2, гь.211.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48.</w:t>
            </w:r>
          </w:p>
        </w:tc>
        <w:tc>
          <w:tcPr>
            <w:tcW w:w="5464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Частицаби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Частицабигун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берцинго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ц1ализе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лъай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79, х1.4, гь.212.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49.</w:t>
            </w:r>
          </w:p>
        </w:tc>
        <w:tc>
          <w:tcPr>
            <w:tcW w:w="5464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Частицабазул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группаби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Маг1наялде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балагьун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частицаби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х1алт1. лъай.</w:t>
            </w:r>
          </w:p>
        </w:tc>
        <w:tc>
          <w:tcPr>
            <w:tcW w:w="2352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80, х1.4, гь.214.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50.</w:t>
            </w:r>
          </w:p>
        </w:tc>
        <w:tc>
          <w:tcPr>
            <w:tcW w:w="5464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Частицабазул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бит1унхъвай.</w:t>
            </w:r>
          </w:p>
          <w:p w:rsidR="00226BF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81, х1.5, гь.216.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51.</w:t>
            </w:r>
          </w:p>
        </w:tc>
        <w:tc>
          <w:tcPr>
            <w:tcW w:w="5464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Контролияб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диктант.</w:t>
            </w:r>
          </w:p>
          <w:p w:rsidR="00226BF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>52.</w:t>
            </w:r>
          </w:p>
          <w:p w:rsidR="00226BF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  <w:lang w:val="en-US"/>
              </w:rPr>
              <w:t>III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>ч</w:t>
            </w:r>
          </w:p>
        </w:tc>
        <w:tc>
          <w:tcPr>
            <w:tcW w:w="5464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Цебеккун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малъараб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материал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такрар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гьаби.</w:t>
            </w:r>
          </w:p>
        </w:tc>
        <w:tc>
          <w:tcPr>
            <w:tcW w:w="567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226BF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53.</w:t>
            </w:r>
          </w:p>
        </w:tc>
        <w:tc>
          <w:tcPr>
            <w:tcW w:w="5464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Хадурег1ел.</w:t>
            </w:r>
          </w:p>
        </w:tc>
        <w:tc>
          <w:tcPr>
            <w:tcW w:w="567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Падежалгун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хадур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х1алт1изабизе р. гь.</w:t>
            </w:r>
          </w:p>
        </w:tc>
        <w:tc>
          <w:tcPr>
            <w:tcW w:w="2352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82, х1.3, гь.218.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54.</w:t>
            </w:r>
          </w:p>
        </w:tc>
        <w:tc>
          <w:tcPr>
            <w:tcW w:w="5464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Хадурег1елаллъун х1алт1изарулел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наречиял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82, х1.1, гь.219.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55.</w:t>
            </w:r>
          </w:p>
        </w:tc>
        <w:tc>
          <w:tcPr>
            <w:tcW w:w="5464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Хадурег1елаз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жидедаго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цадахъ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цо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хасал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падежал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т1алаб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гьари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82, х1.4, гь.220.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56.</w:t>
            </w:r>
          </w:p>
        </w:tc>
        <w:tc>
          <w:tcPr>
            <w:tcW w:w="5464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Хадурег1елазул бит1унхъвай.</w:t>
            </w:r>
          </w:p>
        </w:tc>
        <w:tc>
          <w:tcPr>
            <w:tcW w:w="567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83, х1.4, гь.222.</w:t>
            </w:r>
          </w:p>
        </w:tc>
      </w:tr>
      <w:tr w:rsidR="007D2E67" w:rsidRPr="007D2E67" w:rsidTr="00DE7145">
        <w:tc>
          <w:tcPr>
            <w:tcW w:w="956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57.</w:t>
            </w:r>
          </w:p>
        </w:tc>
        <w:tc>
          <w:tcPr>
            <w:tcW w:w="5464" w:type="dxa"/>
          </w:tcPr>
          <w:p w:rsidR="00FB777B" w:rsidRPr="007D2E67" w:rsidRDefault="004577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Калам цебет1езабиялъул дарс.</w:t>
            </w: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</w:t>
            </w:r>
            <w:r w:rsidR="009F2C11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очинение «</w:t>
            </w:r>
            <w:proofErr w:type="spellStart"/>
            <w:r w:rsidR="009F2C11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Дир</w:t>
            </w:r>
            <w:proofErr w:type="spellEnd"/>
            <w:r w:rsidR="009F2C11"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Ват1ан».</w:t>
            </w:r>
          </w:p>
        </w:tc>
        <w:tc>
          <w:tcPr>
            <w:tcW w:w="567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FB777B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дарс</w:t>
            </w:r>
          </w:p>
        </w:tc>
        <w:tc>
          <w:tcPr>
            <w:tcW w:w="3370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FB777B" w:rsidRPr="007D2E67" w:rsidRDefault="00FB777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3D4C8B">
        <w:tc>
          <w:tcPr>
            <w:tcW w:w="956" w:type="dxa"/>
            <w:tcBorders>
              <w:bottom w:val="single" w:sz="4" w:space="0" w:color="auto"/>
            </w:tcBorders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58.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Междометие.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Каламалъулъ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гьелъул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к1вар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маг1на.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Ц1ияб тема биц. дарс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9F2C11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Междометия</w:t>
            </w:r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</w:t>
            </w:r>
            <w:proofErr w:type="spellEnd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ругел</w:t>
            </w:r>
            <w:proofErr w:type="spellEnd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предл</w:t>
            </w:r>
            <w:proofErr w:type="spellEnd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proofErr w:type="spellStart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берцинго</w:t>
            </w:r>
            <w:proofErr w:type="spellEnd"/>
            <w:r w:rsid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ц1ал.лъ.</w:t>
            </w:r>
          </w:p>
          <w:p w:rsidR="007D2E67" w:rsidRDefault="007D2E6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E7145" w:rsidRPr="007D2E67" w:rsidRDefault="00DE714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84, х1.1, гь.226.</w:t>
            </w:r>
          </w:p>
        </w:tc>
      </w:tr>
      <w:tr w:rsidR="007D2E67" w:rsidRPr="007D2E67" w:rsidTr="003D4C8B">
        <w:tc>
          <w:tcPr>
            <w:tcW w:w="956" w:type="dxa"/>
            <w:shd w:val="clear" w:color="auto" w:fill="auto"/>
          </w:tcPr>
          <w:p w:rsidR="009F2C11" w:rsidRPr="007D2E67" w:rsidRDefault="009F2C11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Кал</w:t>
            </w:r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lastRenderedPageBreak/>
              <w:t>к</w:t>
            </w:r>
            <w:proofErr w:type="gram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ъ</w:t>
            </w:r>
            <w:proofErr w:type="spellEnd"/>
            <w:r w:rsidRPr="007D2E67">
              <w:rPr>
                <w:rFonts w:ascii="Monotype Corsiva" w:hAnsi="Monotype Corsiva" w:cs="Times New Roman"/>
                <w:color w:val="0F243E" w:themeColor="text2" w:themeShade="80"/>
                <w:sz w:val="36"/>
                <w:szCs w:val="28"/>
                <w:u w:val="single"/>
              </w:rPr>
              <w:t>.</w:t>
            </w:r>
          </w:p>
        </w:tc>
        <w:tc>
          <w:tcPr>
            <w:tcW w:w="701" w:type="dxa"/>
            <w:shd w:val="clear" w:color="auto" w:fill="auto"/>
          </w:tcPr>
          <w:p w:rsidR="009F2C11" w:rsidRPr="007D2E67" w:rsidRDefault="009F2C11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№</w:t>
            </w:r>
          </w:p>
        </w:tc>
        <w:tc>
          <w:tcPr>
            <w:tcW w:w="5464" w:type="dxa"/>
            <w:shd w:val="clear" w:color="auto" w:fill="auto"/>
          </w:tcPr>
          <w:p w:rsidR="009F2C11" w:rsidRPr="007D2E67" w:rsidRDefault="009F2C11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темаби </w:t>
            </w:r>
          </w:p>
        </w:tc>
        <w:tc>
          <w:tcPr>
            <w:tcW w:w="567" w:type="dxa"/>
            <w:shd w:val="clear" w:color="auto" w:fill="auto"/>
          </w:tcPr>
          <w:p w:rsidR="009F2C11" w:rsidRPr="007D2E67" w:rsidRDefault="008765F4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с.</w:t>
            </w:r>
          </w:p>
        </w:tc>
        <w:tc>
          <w:tcPr>
            <w:tcW w:w="1830" w:type="dxa"/>
            <w:shd w:val="clear" w:color="auto" w:fill="auto"/>
          </w:tcPr>
          <w:p w:rsidR="009F2C11" w:rsidRPr="007D2E67" w:rsidRDefault="009F2C11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Дарсил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тайпа</w:t>
            </w:r>
          </w:p>
        </w:tc>
        <w:tc>
          <w:tcPr>
            <w:tcW w:w="3370" w:type="dxa"/>
            <w:shd w:val="clear" w:color="auto" w:fill="auto"/>
          </w:tcPr>
          <w:p w:rsidR="009F2C11" w:rsidRPr="007D2E67" w:rsidRDefault="009F2C11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Лъаялд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. ва бажар.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>ругел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 xml:space="preserve"> </w:t>
            </w:r>
            <w:proofErr w:type="spellStart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асл</w:t>
            </w:r>
            <w:proofErr w:type="spellEnd"/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t>. т1алабал</w:t>
            </w:r>
          </w:p>
        </w:tc>
        <w:tc>
          <w:tcPr>
            <w:tcW w:w="2352" w:type="dxa"/>
            <w:shd w:val="clear" w:color="auto" w:fill="auto"/>
          </w:tcPr>
          <w:p w:rsidR="009F2C11" w:rsidRPr="007D2E67" w:rsidRDefault="009F2C11" w:rsidP="008765F4">
            <w:pPr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</w:pP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Рокъобе </w:t>
            </w:r>
            <w:r w:rsidRPr="007D2E67">
              <w:rPr>
                <w:rFonts w:ascii="Monotype Corsiva" w:hAnsi="Monotype Corsiva" w:cs="Times New Roman"/>
                <w:b/>
                <w:color w:val="0F243E" w:themeColor="text2" w:themeShade="80"/>
                <w:sz w:val="36"/>
                <w:szCs w:val="28"/>
                <w:u w:val="single"/>
              </w:rPr>
              <w:lastRenderedPageBreak/>
              <w:t xml:space="preserve">х1алт1и </w:t>
            </w:r>
          </w:p>
        </w:tc>
      </w:tr>
      <w:tr w:rsidR="007D2E67" w:rsidRPr="007D2E67" w:rsidTr="00DE7145">
        <w:tc>
          <w:tcPr>
            <w:tcW w:w="956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59.</w:t>
            </w:r>
          </w:p>
        </w:tc>
        <w:tc>
          <w:tcPr>
            <w:tcW w:w="5464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Междометиязул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бит1унхъвай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лъалхъул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ишараби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Комбин.</w:t>
            </w:r>
          </w:p>
        </w:tc>
        <w:tc>
          <w:tcPr>
            <w:tcW w:w="337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84, х1.4, гь.227-228.</w:t>
            </w:r>
          </w:p>
        </w:tc>
      </w:tr>
      <w:tr w:rsidR="007D2E67" w:rsidRPr="007D2E67" w:rsidTr="00DE7145">
        <w:tc>
          <w:tcPr>
            <w:tcW w:w="956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60.</w:t>
            </w:r>
          </w:p>
        </w:tc>
        <w:tc>
          <w:tcPr>
            <w:tcW w:w="5464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Изложение.</w:t>
            </w:r>
          </w:p>
        </w:tc>
        <w:tc>
          <w:tcPr>
            <w:tcW w:w="567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2ч.</w:t>
            </w:r>
          </w:p>
        </w:tc>
        <w:tc>
          <w:tcPr>
            <w:tcW w:w="183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gram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ебет1. дарс</w:t>
            </w:r>
          </w:p>
        </w:tc>
        <w:tc>
          <w:tcPr>
            <w:tcW w:w="337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61.</w:t>
            </w:r>
          </w:p>
        </w:tc>
        <w:tc>
          <w:tcPr>
            <w:tcW w:w="5464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Морфология. Глагол.</w:t>
            </w:r>
          </w:p>
        </w:tc>
        <w:tc>
          <w:tcPr>
            <w:tcW w:w="567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50-67.</w:t>
            </w:r>
          </w:p>
        </w:tc>
      </w:tr>
      <w:tr w:rsidR="007D2E67" w:rsidRPr="007D2E67" w:rsidTr="00DE7145">
        <w:tc>
          <w:tcPr>
            <w:tcW w:w="956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62.</w:t>
            </w:r>
          </w:p>
        </w:tc>
        <w:tc>
          <w:tcPr>
            <w:tcW w:w="5464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Наречие.</w:t>
            </w:r>
          </w:p>
        </w:tc>
        <w:tc>
          <w:tcPr>
            <w:tcW w:w="567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70-75, х1.4, гь.231.</w:t>
            </w:r>
          </w:p>
        </w:tc>
      </w:tr>
      <w:tr w:rsidR="007D2E67" w:rsidRPr="007D2E67" w:rsidTr="00DE7145">
        <w:tc>
          <w:tcPr>
            <w:tcW w:w="956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63.</w:t>
            </w:r>
          </w:p>
        </w:tc>
        <w:tc>
          <w:tcPr>
            <w:tcW w:w="5464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Диктант.</w:t>
            </w:r>
          </w:p>
        </w:tc>
        <w:tc>
          <w:tcPr>
            <w:tcW w:w="567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64.</w:t>
            </w:r>
          </w:p>
        </w:tc>
        <w:tc>
          <w:tcPr>
            <w:tcW w:w="5464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Кумекалъул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каламалъул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бут1аби.</w:t>
            </w:r>
          </w:p>
        </w:tc>
        <w:tc>
          <w:tcPr>
            <w:tcW w:w="567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Малъ. м. </w:t>
            </w:r>
            <w:proofErr w:type="spellStart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такр</w:t>
            </w:r>
            <w:proofErr w:type="spellEnd"/>
            <w:r w:rsidRPr="007D2E6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FB73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$</w:t>
            </w:r>
            <w:r w:rsidRPr="007D2E67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50-84, такрар гьабизе.</w:t>
            </w:r>
          </w:p>
        </w:tc>
      </w:tr>
      <w:tr w:rsidR="007D2E67" w:rsidRPr="007D2E67" w:rsidTr="00DE7145">
        <w:tc>
          <w:tcPr>
            <w:tcW w:w="956" w:type="dxa"/>
          </w:tcPr>
          <w:p w:rsidR="009F2C11" w:rsidRPr="00DE7145" w:rsidRDefault="009F2C1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701" w:type="dxa"/>
          </w:tcPr>
          <w:p w:rsidR="009F2C11" w:rsidRPr="00DE7145" w:rsidRDefault="00FB73B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65.</w:t>
            </w:r>
          </w:p>
          <w:p w:rsidR="00FB73B2" w:rsidRPr="00DE7145" w:rsidRDefault="00FB73B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  <w:lang w:val="en-US"/>
              </w:rPr>
              <w:t>IV</w:t>
            </w:r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ч</w:t>
            </w:r>
          </w:p>
        </w:tc>
        <w:tc>
          <w:tcPr>
            <w:tcW w:w="5464" w:type="dxa"/>
          </w:tcPr>
          <w:p w:rsidR="009F2C11" w:rsidRPr="00DE7145" w:rsidRDefault="00FB73B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Цебеккун</w:t>
            </w:r>
            <w:proofErr w:type="spellEnd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малъараб</w:t>
            </w:r>
            <w:proofErr w:type="spellEnd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материал </w:t>
            </w:r>
            <w:proofErr w:type="spellStart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такрар</w:t>
            </w:r>
            <w:proofErr w:type="spellEnd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гьаби.</w:t>
            </w:r>
          </w:p>
        </w:tc>
        <w:tc>
          <w:tcPr>
            <w:tcW w:w="567" w:type="dxa"/>
          </w:tcPr>
          <w:p w:rsidR="009F2C11" w:rsidRPr="00DE7145" w:rsidRDefault="00FB73B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1с.</w:t>
            </w:r>
          </w:p>
        </w:tc>
        <w:tc>
          <w:tcPr>
            <w:tcW w:w="1830" w:type="dxa"/>
          </w:tcPr>
          <w:p w:rsidR="009F2C11" w:rsidRPr="00DE7145" w:rsidRDefault="00FB73B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Малъ. м. </w:t>
            </w:r>
            <w:proofErr w:type="spellStart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такр</w:t>
            </w:r>
            <w:proofErr w:type="spellEnd"/>
            <w:r w:rsidRPr="00DE714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 гь. д.</w:t>
            </w:r>
          </w:p>
        </w:tc>
        <w:tc>
          <w:tcPr>
            <w:tcW w:w="3370" w:type="dxa"/>
          </w:tcPr>
          <w:p w:rsidR="009F2C11" w:rsidRPr="00DE7145" w:rsidRDefault="009F2C1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352" w:type="dxa"/>
          </w:tcPr>
          <w:p w:rsidR="009F2C11" w:rsidRPr="007D2E67" w:rsidRDefault="009F2C1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D2E67" w:rsidRPr="007D2E67" w:rsidTr="00DE7145">
        <w:tc>
          <w:tcPr>
            <w:tcW w:w="956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1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</w:pPr>
          </w:p>
        </w:tc>
        <w:tc>
          <w:tcPr>
            <w:tcW w:w="5464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30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70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457720" w:rsidRPr="007D2E67" w:rsidRDefault="004577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6D2428" w:rsidRPr="003F354A" w:rsidRDefault="006D2428">
      <w:pPr>
        <w:rPr>
          <w:rFonts w:ascii="Times New Roman" w:hAnsi="Times New Roman" w:cs="Times New Roman"/>
          <w:sz w:val="28"/>
          <w:szCs w:val="28"/>
        </w:rPr>
      </w:pPr>
    </w:p>
    <w:sectPr w:rsidR="006D2428" w:rsidRPr="003F354A" w:rsidSect="004E3BC8">
      <w:footerReference w:type="default" r:id="rId9"/>
      <w:pgSz w:w="16838" w:h="11906" w:orient="landscape"/>
      <w:pgMar w:top="907" w:right="907" w:bottom="851" w:left="90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D1" w:rsidRDefault="00D26DD1" w:rsidP="003F354A">
      <w:pPr>
        <w:spacing w:after="0" w:line="240" w:lineRule="auto"/>
      </w:pPr>
      <w:r>
        <w:separator/>
      </w:r>
    </w:p>
  </w:endnote>
  <w:endnote w:type="continuationSeparator" w:id="0">
    <w:p w:rsidR="00D26DD1" w:rsidRDefault="00D26DD1" w:rsidP="003F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8323"/>
      <w:docPartObj>
        <w:docPartGallery w:val="Page Numbers (Bottom of Page)"/>
        <w:docPartUnique/>
      </w:docPartObj>
    </w:sdtPr>
    <w:sdtEndPr/>
    <w:sdtContent>
      <w:p w:rsidR="008765F4" w:rsidRDefault="008765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11">
          <w:rPr>
            <w:noProof/>
          </w:rPr>
          <w:t>1</w:t>
        </w:r>
        <w:r>
          <w:fldChar w:fldCharType="end"/>
        </w:r>
      </w:p>
    </w:sdtContent>
  </w:sdt>
  <w:p w:rsidR="008765F4" w:rsidRDefault="008765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D1" w:rsidRDefault="00D26DD1" w:rsidP="003F354A">
      <w:pPr>
        <w:spacing w:after="0" w:line="240" w:lineRule="auto"/>
      </w:pPr>
      <w:r>
        <w:separator/>
      </w:r>
    </w:p>
  </w:footnote>
  <w:footnote w:type="continuationSeparator" w:id="0">
    <w:p w:rsidR="00D26DD1" w:rsidRDefault="00D26DD1" w:rsidP="003F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04891DAA"/>
    <w:multiLevelType w:val="hybridMultilevel"/>
    <w:tmpl w:val="8932C4C6"/>
    <w:lvl w:ilvl="0" w:tplc="DC564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6EB"/>
    <w:multiLevelType w:val="hybridMultilevel"/>
    <w:tmpl w:val="E9ECC8FA"/>
    <w:lvl w:ilvl="0" w:tplc="DC564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B5156"/>
    <w:multiLevelType w:val="hybridMultilevel"/>
    <w:tmpl w:val="99DABFAA"/>
    <w:lvl w:ilvl="0" w:tplc="3ECEB1E8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54A"/>
    <w:rsid w:val="000E64B3"/>
    <w:rsid w:val="00133EF5"/>
    <w:rsid w:val="00167453"/>
    <w:rsid w:val="001820E8"/>
    <w:rsid w:val="001C2C6B"/>
    <w:rsid w:val="00226BFB"/>
    <w:rsid w:val="003D4C8B"/>
    <w:rsid w:val="003F354A"/>
    <w:rsid w:val="00457720"/>
    <w:rsid w:val="00477B94"/>
    <w:rsid w:val="004E3BC8"/>
    <w:rsid w:val="004E7128"/>
    <w:rsid w:val="005A279A"/>
    <w:rsid w:val="0069109D"/>
    <w:rsid w:val="006D2428"/>
    <w:rsid w:val="007D2E67"/>
    <w:rsid w:val="00821492"/>
    <w:rsid w:val="008765F4"/>
    <w:rsid w:val="00882EA8"/>
    <w:rsid w:val="009D7150"/>
    <w:rsid w:val="009F2C11"/>
    <w:rsid w:val="00AB4358"/>
    <w:rsid w:val="00B46F0E"/>
    <w:rsid w:val="00BC6EE6"/>
    <w:rsid w:val="00C32B4B"/>
    <w:rsid w:val="00C35D67"/>
    <w:rsid w:val="00CC6B85"/>
    <w:rsid w:val="00D26DD1"/>
    <w:rsid w:val="00D516AA"/>
    <w:rsid w:val="00DE7145"/>
    <w:rsid w:val="00E13F3A"/>
    <w:rsid w:val="00E55A40"/>
    <w:rsid w:val="00E76277"/>
    <w:rsid w:val="00E76311"/>
    <w:rsid w:val="00F01032"/>
    <w:rsid w:val="00F35519"/>
    <w:rsid w:val="00FB73B2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4A"/>
  </w:style>
  <w:style w:type="paragraph" w:styleId="a5">
    <w:name w:val="footer"/>
    <w:basedOn w:val="a"/>
    <w:link w:val="a6"/>
    <w:uiPriority w:val="99"/>
    <w:unhideWhenUsed/>
    <w:rsid w:val="003F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4A"/>
  </w:style>
  <w:style w:type="table" w:styleId="a7">
    <w:name w:val="Table Grid"/>
    <w:basedOn w:val="a1"/>
    <w:rsid w:val="003F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E3B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3BC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BC8"/>
    <w:rPr>
      <w:rFonts w:ascii="Tahoma" w:hAnsi="Tahoma" w:cs="Tahoma"/>
      <w:sz w:val="16"/>
      <w:szCs w:val="16"/>
    </w:rPr>
  </w:style>
  <w:style w:type="table" w:styleId="1-2">
    <w:name w:val="Medium Grid 1 Accent 2"/>
    <w:basedOn w:val="a1"/>
    <w:uiPriority w:val="67"/>
    <w:rsid w:val="007D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List Paragraph"/>
    <w:basedOn w:val="a"/>
    <w:uiPriority w:val="34"/>
    <w:qFormat/>
    <w:rsid w:val="00182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4A"/>
  </w:style>
  <w:style w:type="paragraph" w:styleId="a5">
    <w:name w:val="footer"/>
    <w:basedOn w:val="a"/>
    <w:link w:val="a6"/>
    <w:uiPriority w:val="99"/>
    <w:unhideWhenUsed/>
    <w:rsid w:val="003F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4A"/>
  </w:style>
  <w:style w:type="table" w:styleId="a7">
    <w:name w:val="Table Grid"/>
    <w:basedOn w:val="a1"/>
    <w:uiPriority w:val="59"/>
    <w:rsid w:val="003F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E3B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3BC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Авар мац1алъул тематикияб план </vt:lpstr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Авар мац1алъул тематикияб план </dc:title>
  <dc:subject>7 класс </dc:subject>
  <dc:creator>Альбина</dc:creator>
  <cp:lastModifiedBy>Алжанат</cp:lastModifiedBy>
  <cp:revision>28</cp:revision>
  <cp:lastPrinted>2015-09-04T03:31:00Z</cp:lastPrinted>
  <dcterms:created xsi:type="dcterms:W3CDTF">2014-08-01T13:37:00Z</dcterms:created>
  <dcterms:modified xsi:type="dcterms:W3CDTF">2019-10-19T09:27:00Z</dcterms:modified>
</cp:coreProperties>
</file>